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3BB20BF0" w:rsidR="000316F6" w:rsidRPr="00732614" w:rsidRDefault="000316F6" w:rsidP="00A3468E">
      <w:pPr>
        <w:pStyle w:val="WW-Padro"/>
        <w:pBdr>
          <w:top w:val="single" w:sz="8" w:space="1" w:color="000000"/>
          <w:left w:val="single" w:sz="8" w:space="1" w:color="000000"/>
          <w:bottom w:val="single" w:sz="8" w:space="1" w:color="000000"/>
          <w:right w:val="single" w:sz="8" w:space="16" w:color="000000"/>
        </w:pBdr>
        <w:spacing w:before="120" w:after="120"/>
        <w:contextualSpacing/>
        <w:jc w:val="center"/>
        <w:rPr>
          <w:rFonts w:ascii="Calibri" w:hAnsi="Calibri" w:cs="Arial"/>
          <w:b/>
        </w:rPr>
      </w:pPr>
      <w:r w:rsidRPr="00732614">
        <w:rPr>
          <w:rFonts w:ascii="Calibri" w:hAnsi="Calibri" w:cs="Arial"/>
          <w:b/>
        </w:rPr>
        <w:t>ANEXO V</w:t>
      </w:r>
      <w:r w:rsidR="00350A46">
        <w:rPr>
          <w:rFonts w:ascii="Calibri" w:hAnsi="Calibri" w:cs="Arial"/>
          <w:b/>
        </w:rPr>
        <w:t>I</w:t>
      </w:r>
      <w:r w:rsidRPr="00732614">
        <w:rPr>
          <w:rFonts w:ascii="Calibri" w:hAnsi="Calibri" w:cs="Arial"/>
          <w:b/>
        </w:rPr>
        <w:t xml:space="preserve"> - MODELO DE PROPOSTA</w:t>
      </w:r>
      <w:r>
        <w:rPr>
          <w:rFonts w:ascii="Calibri" w:hAnsi="Calibri" w:cs="Arial"/>
          <w:b/>
        </w:rPr>
        <w:t xml:space="preserve"> E DE DECLARAÇÃO NEGATIVA DE PARENTESCO</w:t>
      </w:r>
      <w:r w:rsidR="006E3B01">
        <w:rPr>
          <w:rFonts w:ascii="Calibri" w:hAnsi="Calibri" w:cs="Arial"/>
          <w:b/>
        </w:rPr>
        <w:t xml:space="preserve"> E VÍNCULO</w:t>
      </w:r>
    </w:p>
    <w:p w14:paraId="4F9CBF64" w14:textId="56501AB5" w:rsidR="0085484D" w:rsidRPr="006A51B6" w:rsidRDefault="000316F6" w:rsidP="0085484D">
      <w:pPr>
        <w:jc w:val="both"/>
        <w:rPr>
          <w:rFonts w:ascii="Arial" w:hAnsi="Arial" w:cs="Arial"/>
          <w:b/>
          <w:bCs/>
          <w:i/>
          <w:iCs/>
          <w:color w:val="5B5B5F"/>
        </w:rPr>
      </w:pPr>
      <w:r w:rsidRPr="002B5793">
        <w:rPr>
          <w:rFonts w:ascii="Calibri" w:hAnsi="Calibri" w:cs="Arial"/>
          <w:b/>
        </w:rPr>
        <w:t xml:space="preserve">Pregão Eletrônico nº </w:t>
      </w:r>
      <w:r w:rsidR="001803BA">
        <w:rPr>
          <w:rFonts w:ascii="Calibri" w:hAnsi="Calibri" w:cs="Arial"/>
          <w:b/>
        </w:rPr>
        <w:t>14</w:t>
      </w:r>
      <w:r w:rsidR="00C11B5D">
        <w:rPr>
          <w:rFonts w:ascii="Calibri" w:hAnsi="Calibri" w:cs="Arial"/>
          <w:b/>
        </w:rPr>
        <w:t>/</w:t>
      </w:r>
      <w:r w:rsidR="00DF16B6" w:rsidRPr="002B5793">
        <w:rPr>
          <w:rFonts w:ascii="Calibri" w:hAnsi="Calibri" w:cs="Arial"/>
          <w:b/>
        </w:rPr>
        <w:t>2024</w:t>
      </w:r>
      <w:r w:rsidRPr="002B5793">
        <w:rPr>
          <w:rFonts w:ascii="Calibri" w:hAnsi="Calibri" w:cs="Arial"/>
          <w:b/>
        </w:rPr>
        <w:t>:</w:t>
      </w:r>
      <w:r w:rsidRPr="002B5793">
        <w:rPr>
          <w:rFonts w:ascii="Calibri" w:hAnsi="Calibri"/>
          <w:b/>
        </w:rPr>
        <w:t xml:space="preserve"> </w:t>
      </w:r>
      <w:r w:rsidR="001803BA" w:rsidRPr="00694F16">
        <w:rPr>
          <w:rStyle w:val="nfase"/>
          <w:rFonts w:ascii="Calibri" w:hAnsi="Calibri" w:cs="Calibri"/>
          <w:b/>
          <w:i w:val="0"/>
          <w:color w:val="000000"/>
        </w:rPr>
        <w:t>AQUISIÇÃO DE MOBILIÁRIO PADRÃO PARA A INSPETORIA DO CREA-RS DE PELOTAS</w:t>
      </w:r>
      <w:r w:rsidR="001803BA" w:rsidRPr="00694F16">
        <w:rPr>
          <w:rFonts w:ascii="Calibri" w:hAnsi="Calibri" w:cs="Calibri"/>
          <w:b/>
          <w:color w:val="000000"/>
        </w:rPr>
        <w:t>,</w:t>
      </w:r>
      <w:r w:rsidR="001803BA" w:rsidRPr="00694F16">
        <w:rPr>
          <w:rStyle w:val="Forte"/>
          <w:rFonts w:ascii="Calibri" w:hAnsi="Calibri" w:cs="Calibri"/>
          <w:b w:val="0"/>
          <w:color w:val="000000"/>
        </w:rPr>
        <w:t> </w:t>
      </w:r>
      <w:r w:rsidR="001803BA" w:rsidRPr="00694F16">
        <w:rPr>
          <w:rFonts w:ascii="Calibri" w:hAnsi="Calibri" w:cs="Calibri"/>
          <w:b/>
          <w:color w:val="000000"/>
        </w:rPr>
        <w:t>EM CONFORMIDADE COM AS ESPECIFICAÇÕES TÉCNICAS CONSTANTES NO CADERNO TÉCNICO DE PADRONIZAÇÃO DO MOBILIÁRIO APROVADO PELO CREA-RS</w:t>
      </w:r>
    </w:p>
    <w:p w14:paraId="789D8E81" w14:textId="77777777" w:rsidR="000316F6" w:rsidRPr="001634DC" w:rsidRDefault="000316F6" w:rsidP="000316F6">
      <w:pPr>
        <w:jc w:val="both"/>
        <w:rPr>
          <w:b/>
        </w:rPr>
      </w:pPr>
    </w:p>
    <w:tbl>
      <w:tblPr>
        <w:tblW w:w="9483"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125"/>
        <w:gridCol w:w="1971"/>
        <w:gridCol w:w="2410"/>
        <w:gridCol w:w="2977"/>
      </w:tblGrid>
      <w:tr w:rsidR="000316F6" w:rsidRPr="00ED2D62" w14:paraId="1C86AF58" w14:textId="77777777" w:rsidTr="00A3468E">
        <w:trPr>
          <w:trHeight w:val="340"/>
          <w:jc w:val="center"/>
        </w:trPr>
        <w:tc>
          <w:tcPr>
            <w:tcW w:w="2125" w:type="dxa"/>
            <w:shd w:val="clear" w:color="auto" w:fill="F2F2F2"/>
          </w:tcPr>
          <w:p w14:paraId="4F70E778" w14:textId="77777777" w:rsidR="000316F6" w:rsidRPr="00891174" w:rsidRDefault="000316F6" w:rsidP="009955C5">
            <w:pPr>
              <w:contextualSpacing/>
              <w:jc w:val="both"/>
              <w:rPr>
                <w:rFonts w:ascii="Calibri" w:hAnsi="Calibri" w:cs="Arial"/>
                <w:b/>
              </w:rPr>
            </w:pPr>
            <w:r w:rsidRPr="00891174">
              <w:rPr>
                <w:rFonts w:ascii="Calibri" w:hAnsi="Calibri" w:cs="Arial"/>
                <w:b/>
              </w:rPr>
              <w:t>Empresa/Razão social:</w:t>
            </w:r>
          </w:p>
        </w:tc>
        <w:tc>
          <w:tcPr>
            <w:tcW w:w="7358" w:type="dxa"/>
            <w:gridSpan w:val="3"/>
            <w:shd w:val="clear" w:color="auto" w:fill="F2F2F2"/>
          </w:tcPr>
          <w:p w14:paraId="396CC322" w14:textId="77777777" w:rsidR="000316F6" w:rsidRPr="00891174" w:rsidRDefault="000316F6" w:rsidP="009955C5">
            <w:pPr>
              <w:contextualSpacing/>
              <w:jc w:val="both"/>
              <w:rPr>
                <w:rFonts w:ascii="Calibri" w:hAnsi="Calibri" w:cs="Arial"/>
              </w:rPr>
            </w:pPr>
          </w:p>
        </w:tc>
      </w:tr>
      <w:tr w:rsidR="000316F6" w:rsidRPr="00ED2D62" w14:paraId="5F885B9A" w14:textId="77777777" w:rsidTr="00A3468E">
        <w:trPr>
          <w:trHeight w:val="340"/>
          <w:jc w:val="center"/>
        </w:trPr>
        <w:tc>
          <w:tcPr>
            <w:tcW w:w="2125" w:type="dxa"/>
            <w:shd w:val="clear" w:color="auto" w:fill="F2F2F2"/>
          </w:tcPr>
          <w:p w14:paraId="76017B16" w14:textId="77777777" w:rsidR="000316F6" w:rsidRPr="00891174" w:rsidRDefault="000316F6" w:rsidP="009955C5">
            <w:pPr>
              <w:contextualSpacing/>
              <w:jc w:val="both"/>
              <w:rPr>
                <w:rFonts w:ascii="Calibri" w:hAnsi="Calibri" w:cs="Arial"/>
                <w:b/>
              </w:rPr>
            </w:pPr>
            <w:r w:rsidRPr="00891174">
              <w:rPr>
                <w:rFonts w:ascii="Calibri" w:hAnsi="Calibri" w:cs="Arial"/>
                <w:b/>
              </w:rPr>
              <w:t>Nome fantasia:</w:t>
            </w:r>
          </w:p>
        </w:tc>
        <w:tc>
          <w:tcPr>
            <w:tcW w:w="7358" w:type="dxa"/>
            <w:gridSpan w:val="3"/>
            <w:shd w:val="clear" w:color="auto" w:fill="F2F2F2"/>
          </w:tcPr>
          <w:p w14:paraId="31DBFD12" w14:textId="77777777" w:rsidR="000316F6" w:rsidRPr="00891174" w:rsidRDefault="000316F6" w:rsidP="009955C5">
            <w:pPr>
              <w:contextualSpacing/>
              <w:jc w:val="both"/>
              <w:rPr>
                <w:rFonts w:ascii="Calibri" w:hAnsi="Calibri" w:cs="Arial"/>
              </w:rPr>
            </w:pPr>
          </w:p>
        </w:tc>
      </w:tr>
      <w:tr w:rsidR="000316F6" w:rsidRPr="00ED2D62" w14:paraId="2BF288BF" w14:textId="77777777" w:rsidTr="00A3468E">
        <w:trPr>
          <w:trHeight w:val="340"/>
          <w:jc w:val="center"/>
        </w:trPr>
        <w:tc>
          <w:tcPr>
            <w:tcW w:w="2125" w:type="dxa"/>
            <w:shd w:val="clear" w:color="auto" w:fill="F2F2F2"/>
          </w:tcPr>
          <w:p w14:paraId="0D2F0867" w14:textId="77777777" w:rsidR="000316F6" w:rsidRPr="00891174" w:rsidRDefault="000316F6" w:rsidP="009955C5">
            <w:pPr>
              <w:contextualSpacing/>
              <w:jc w:val="both"/>
              <w:rPr>
                <w:rFonts w:ascii="Calibri" w:hAnsi="Calibri" w:cs="Arial"/>
                <w:b/>
              </w:rPr>
            </w:pPr>
            <w:r w:rsidRPr="00891174">
              <w:rPr>
                <w:rFonts w:ascii="Calibri" w:hAnsi="Calibri" w:cs="Arial"/>
                <w:b/>
              </w:rPr>
              <w:t>CNPJ:</w:t>
            </w:r>
          </w:p>
        </w:tc>
        <w:tc>
          <w:tcPr>
            <w:tcW w:w="7358" w:type="dxa"/>
            <w:gridSpan w:val="3"/>
            <w:shd w:val="clear" w:color="auto" w:fill="F2F2F2"/>
          </w:tcPr>
          <w:p w14:paraId="606208A5" w14:textId="77777777" w:rsidR="000316F6" w:rsidRPr="00891174" w:rsidRDefault="000316F6" w:rsidP="009955C5">
            <w:pPr>
              <w:contextualSpacing/>
              <w:jc w:val="both"/>
              <w:rPr>
                <w:rFonts w:ascii="Calibri" w:hAnsi="Calibri" w:cs="Arial"/>
              </w:rPr>
            </w:pPr>
          </w:p>
        </w:tc>
      </w:tr>
      <w:tr w:rsidR="000316F6" w:rsidRPr="00ED2D62" w14:paraId="43081996" w14:textId="77777777" w:rsidTr="00A3468E">
        <w:trPr>
          <w:trHeight w:val="340"/>
          <w:jc w:val="center"/>
        </w:trPr>
        <w:tc>
          <w:tcPr>
            <w:tcW w:w="2125"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7358" w:type="dxa"/>
            <w:gridSpan w:val="3"/>
            <w:shd w:val="clear" w:color="auto" w:fill="F2F2F2"/>
          </w:tcPr>
          <w:p w14:paraId="2467F3FE" w14:textId="77777777" w:rsidR="000316F6" w:rsidRPr="00891174" w:rsidRDefault="000316F6" w:rsidP="009955C5">
            <w:pPr>
              <w:contextualSpacing/>
              <w:jc w:val="both"/>
              <w:rPr>
                <w:rFonts w:ascii="Calibri" w:hAnsi="Calibri" w:cs="Arial"/>
              </w:rPr>
            </w:pPr>
          </w:p>
        </w:tc>
      </w:tr>
      <w:tr w:rsidR="000316F6" w:rsidRPr="00ED2D62" w14:paraId="5701797F" w14:textId="77777777" w:rsidTr="00A3468E">
        <w:trPr>
          <w:trHeight w:val="340"/>
          <w:jc w:val="center"/>
        </w:trPr>
        <w:tc>
          <w:tcPr>
            <w:tcW w:w="2125" w:type="dxa"/>
            <w:shd w:val="clear" w:color="auto" w:fill="F2F2F2"/>
          </w:tcPr>
          <w:p w14:paraId="28CA5FD1" w14:textId="77777777" w:rsidR="000316F6" w:rsidRPr="00891174" w:rsidRDefault="000316F6" w:rsidP="009955C5">
            <w:pPr>
              <w:contextualSpacing/>
              <w:jc w:val="both"/>
              <w:rPr>
                <w:rFonts w:ascii="Calibri" w:hAnsi="Calibri" w:cs="Arial"/>
                <w:b/>
              </w:rPr>
            </w:pPr>
            <w:r w:rsidRPr="00891174">
              <w:rPr>
                <w:rFonts w:ascii="Calibri" w:hAnsi="Calibri" w:cs="Arial"/>
                <w:b/>
              </w:rPr>
              <w:t>Telefones:</w:t>
            </w:r>
          </w:p>
        </w:tc>
        <w:tc>
          <w:tcPr>
            <w:tcW w:w="7358" w:type="dxa"/>
            <w:gridSpan w:val="3"/>
            <w:shd w:val="clear" w:color="auto" w:fill="F2F2F2"/>
          </w:tcPr>
          <w:p w14:paraId="76CAA3F9" w14:textId="77777777" w:rsidR="000316F6" w:rsidRPr="00891174" w:rsidRDefault="000316F6" w:rsidP="009955C5">
            <w:pPr>
              <w:contextualSpacing/>
              <w:jc w:val="center"/>
              <w:rPr>
                <w:rFonts w:ascii="Calibri" w:hAnsi="Calibri" w:cs="Arial"/>
              </w:rPr>
            </w:pPr>
          </w:p>
        </w:tc>
      </w:tr>
      <w:tr w:rsidR="000316F6" w:rsidRPr="00ED2D62" w14:paraId="64B18782" w14:textId="77777777" w:rsidTr="00A3468E">
        <w:trPr>
          <w:trHeight w:val="340"/>
          <w:jc w:val="center"/>
        </w:trPr>
        <w:tc>
          <w:tcPr>
            <w:tcW w:w="2125" w:type="dxa"/>
            <w:shd w:val="clear" w:color="auto" w:fill="F2F2F2"/>
          </w:tcPr>
          <w:p w14:paraId="6E9EE8A8" w14:textId="77777777" w:rsidR="000316F6" w:rsidRPr="00E83827" w:rsidRDefault="000316F6" w:rsidP="009955C5">
            <w:pPr>
              <w:contextualSpacing/>
              <w:jc w:val="both"/>
              <w:rPr>
                <w:rFonts w:ascii="Calibri" w:hAnsi="Calibri" w:cs="Arial"/>
                <w:b/>
              </w:rPr>
            </w:pPr>
            <w:r w:rsidRPr="00E83827">
              <w:rPr>
                <w:rFonts w:ascii="Calibri" w:hAnsi="Calibri" w:cs="Arial"/>
                <w:b/>
              </w:rPr>
              <w:t>E-mail:</w:t>
            </w:r>
          </w:p>
        </w:tc>
        <w:tc>
          <w:tcPr>
            <w:tcW w:w="7358" w:type="dxa"/>
            <w:gridSpan w:val="3"/>
            <w:shd w:val="clear" w:color="auto" w:fill="F2F2F2"/>
          </w:tcPr>
          <w:p w14:paraId="615067F8" w14:textId="77777777" w:rsidR="000316F6" w:rsidRPr="00891174" w:rsidRDefault="000316F6" w:rsidP="009955C5">
            <w:pPr>
              <w:contextualSpacing/>
              <w:jc w:val="both"/>
              <w:rPr>
                <w:rFonts w:ascii="Calibri" w:hAnsi="Calibri" w:cs="Arial"/>
              </w:rPr>
            </w:pPr>
          </w:p>
        </w:tc>
      </w:tr>
      <w:tr w:rsidR="004B566D" w:rsidRPr="00ED2D62" w14:paraId="3B8EE594" w14:textId="77777777" w:rsidTr="00A3468E">
        <w:trPr>
          <w:trHeight w:val="340"/>
          <w:jc w:val="center"/>
        </w:trPr>
        <w:tc>
          <w:tcPr>
            <w:tcW w:w="2125"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1971" w:type="dxa"/>
            <w:shd w:val="clear" w:color="auto" w:fill="F2F2F2"/>
          </w:tcPr>
          <w:p w14:paraId="1D93C5AB" w14:textId="77777777" w:rsidR="004B566D" w:rsidRPr="00891174" w:rsidRDefault="004B566D" w:rsidP="009955C5">
            <w:pPr>
              <w:contextualSpacing/>
              <w:jc w:val="both"/>
              <w:rPr>
                <w:rFonts w:ascii="Calibri" w:hAnsi="Calibri" w:cs="Arial"/>
                <w:b/>
              </w:rPr>
            </w:pPr>
            <w:r>
              <w:rPr>
                <w:rFonts w:ascii="Calibri" w:hAnsi="Calibri" w:cs="Arial"/>
                <w:b/>
              </w:rPr>
              <w:t>Banco:</w:t>
            </w:r>
          </w:p>
        </w:tc>
        <w:tc>
          <w:tcPr>
            <w:tcW w:w="2410" w:type="dxa"/>
            <w:shd w:val="clear" w:color="auto" w:fill="F2F2F2"/>
          </w:tcPr>
          <w:p w14:paraId="4912E0C6" w14:textId="77777777" w:rsidR="004B566D" w:rsidRPr="00891174" w:rsidRDefault="004B566D" w:rsidP="009955C5">
            <w:pPr>
              <w:contextualSpacing/>
              <w:jc w:val="both"/>
              <w:rPr>
                <w:rFonts w:ascii="Calibri" w:hAnsi="Calibri" w:cs="Arial"/>
                <w:b/>
              </w:rPr>
            </w:pPr>
            <w:r w:rsidRPr="00891174">
              <w:rPr>
                <w:rFonts w:ascii="Calibri" w:hAnsi="Calibri" w:cs="Arial"/>
                <w:b/>
              </w:rPr>
              <w:t>Agência nº:</w:t>
            </w:r>
          </w:p>
        </w:tc>
        <w:tc>
          <w:tcPr>
            <w:tcW w:w="2977" w:type="dxa"/>
            <w:shd w:val="clear" w:color="auto" w:fill="F2F2F2"/>
          </w:tcPr>
          <w:p w14:paraId="7445F9D9" w14:textId="77777777" w:rsidR="004B566D" w:rsidRPr="00891174" w:rsidRDefault="004B566D" w:rsidP="009955C5">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A3468E">
        <w:trPr>
          <w:trHeight w:val="340"/>
          <w:jc w:val="center"/>
        </w:trPr>
        <w:tc>
          <w:tcPr>
            <w:tcW w:w="2125"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7358" w:type="dxa"/>
            <w:gridSpan w:val="3"/>
            <w:shd w:val="clear" w:color="auto" w:fill="F2F2F2"/>
          </w:tcPr>
          <w:p w14:paraId="48555688" w14:textId="77777777" w:rsidR="000316F6" w:rsidRPr="00891174" w:rsidRDefault="000316F6" w:rsidP="009955C5">
            <w:pPr>
              <w:contextualSpacing/>
              <w:jc w:val="both"/>
              <w:rPr>
                <w:rFonts w:ascii="Calibri" w:hAnsi="Calibri" w:cs="Arial"/>
              </w:rPr>
            </w:pPr>
          </w:p>
        </w:tc>
      </w:tr>
    </w:tbl>
    <w:p w14:paraId="5960C375" w14:textId="77777777" w:rsidR="000316F6" w:rsidRDefault="000316F6" w:rsidP="000316F6">
      <w:pPr>
        <w:rPr>
          <w:rFonts w:ascii="Calibri" w:hAnsi="Calibri"/>
        </w:rPr>
      </w:pPr>
    </w:p>
    <w:p w14:paraId="70373465" w14:textId="77777777" w:rsidR="000316F6" w:rsidRDefault="000316F6" w:rsidP="000316F6">
      <w:pPr>
        <w:rPr>
          <w:rFonts w:ascii="Calibri" w:hAnsi="Calibri"/>
        </w:rPr>
      </w:pPr>
    </w:p>
    <w:p w14:paraId="50313CA6" w14:textId="77777777" w:rsidR="00682A2E" w:rsidRDefault="00682A2E" w:rsidP="000316F6">
      <w:pPr>
        <w:rPr>
          <w:rFonts w:ascii="Calibri" w:hAnsi="Calibri"/>
        </w:rPr>
      </w:pPr>
    </w:p>
    <w:p w14:paraId="0BF08985" w14:textId="77777777" w:rsidR="00682A2E" w:rsidRDefault="00682A2E" w:rsidP="000316F6">
      <w:pPr>
        <w:rPr>
          <w:rFonts w:ascii="Calibri" w:hAnsi="Calibri"/>
        </w:rPr>
      </w:pPr>
    </w:p>
    <w:tbl>
      <w:tblPr>
        <w:tblStyle w:val="Tabelacomgrade"/>
        <w:tblW w:w="10768" w:type="dxa"/>
        <w:tblLayout w:type="fixed"/>
        <w:tblLook w:val="04A0" w:firstRow="1" w:lastRow="0" w:firstColumn="1" w:lastColumn="0" w:noHBand="0" w:noVBand="1"/>
      </w:tblPr>
      <w:tblGrid>
        <w:gridCol w:w="846"/>
        <w:gridCol w:w="850"/>
        <w:gridCol w:w="1134"/>
        <w:gridCol w:w="2268"/>
        <w:gridCol w:w="2132"/>
        <w:gridCol w:w="845"/>
        <w:gridCol w:w="1276"/>
        <w:gridCol w:w="1417"/>
      </w:tblGrid>
      <w:tr w:rsidR="001803BA" w:rsidRPr="00694F16" w14:paraId="522843BB" w14:textId="77777777" w:rsidTr="005F59DC">
        <w:tc>
          <w:tcPr>
            <w:tcW w:w="846" w:type="dxa"/>
            <w:shd w:val="clear" w:color="auto" w:fill="D9D9D9" w:themeFill="background1" w:themeFillShade="D9"/>
            <w:vAlign w:val="center"/>
          </w:tcPr>
          <w:p w14:paraId="3CF4D809" w14:textId="77777777" w:rsidR="001803BA" w:rsidRPr="00694F16" w:rsidRDefault="001803BA" w:rsidP="00FB7944">
            <w:pPr>
              <w:jc w:val="center"/>
              <w:rPr>
                <w:rFonts w:asciiTheme="majorHAnsi" w:hAnsiTheme="majorHAnsi" w:cstheme="majorHAnsi"/>
                <w:b/>
                <w:bCs/>
              </w:rPr>
            </w:pPr>
            <w:r w:rsidRPr="00694F16">
              <w:rPr>
                <w:rFonts w:asciiTheme="majorHAnsi" w:hAnsiTheme="majorHAnsi" w:cstheme="majorHAnsi"/>
                <w:b/>
                <w:bCs/>
              </w:rPr>
              <w:t>GRUPO</w:t>
            </w:r>
          </w:p>
        </w:tc>
        <w:tc>
          <w:tcPr>
            <w:tcW w:w="850" w:type="dxa"/>
            <w:shd w:val="clear" w:color="auto" w:fill="D9D9D9" w:themeFill="background1" w:themeFillShade="D9"/>
            <w:vAlign w:val="center"/>
          </w:tcPr>
          <w:p w14:paraId="18109B9A" w14:textId="57D1E4A8" w:rsidR="001803BA" w:rsidRPr="00694F16" w:rsidRDefault="001803BA" w:rsidP="00FB7944">
            <w:pPr>
              <w:jc w:val="center"/>
              <w:rPr>
                <w:rFonts w:asciiTheme="majorHAnsi" w:hAnsiTheme="majorHAnsi" w:cstheme="majorHAnsi"/>
                <w:b/>
                <w:bCs/>
              </w:rPr>
            </w:pPr>
            <w:r>
              <w:rPr>
                <w:rFonts w:asciiTheme="majorHAnsi" w:hAnsiTheme="majorHAnsi" w:cstheme="majorHAnsi"/>
                <w:b/>
                <w:bCs/>
              </w:rPr>
              <w:t>ITEM T</w:t>
            </w:r>
            <w:r>
              <w:rPr>
                <w:rFonts w:asciiTheme="majorHAnsi" w:hAnsiTheme="majorHAnsi" w:cstheme="majorHAnsi"/>
                <w:b/>
                <w:bCs/>
              </w:rPr>
              <w:t>ERMO REFER.</w:t>
            </w:r>
          </w:p>
        </w:tc>
        <w:tc>
          <w:tcPr>
            <w:tcW w:w="1134" w:type="dxa"/>
            <w:shd w:val="clear" w:color="auto" w:fill="BDD6EE" w:themeFill="accent1" w:themeFillTint="66"/>
            <w:vAlign w:val="center"/>
          </w:tcPr>
          <w:p w14:paraId="502E1D9D" w14:textId="77777777" w:rsidR="001803BA" w:rsidRPr="00694F16" w:rsidRDefault="001803BA" w:rsidP="00FB7944">
            <w:pPr>
              <w:jc w:val="center"/>
              <w:rPr>
                <w:rFonts w:asciiTheme="majorHAnsi" w:hAnsiTheme="majorHAnsi" w:cstheme="majorHAnsi"/>
                <w:b/>
                <w:bCs/>
              </w:rPr>
            </w:pPr>
            <w:r w:rsidRPr="00694F16">
              <w:rPr>
                <w:rFonts w:asciiTheme="majorHAnsi" w:hAnsiTheme="majorHAnsi" w:cstheme="majorHAnsi"/>
                <w:b/>
                <w:bCs/>
              </w:rPr>
              <w:t>ITEM NO SISTEMA COMPRAS.GOV</w:t>
            </w:r>
          </w:p>
        </w:tc>
        <w:tc>
          <w:tcPr>
            <w:tcW w:w="2268" w:type="dxa"/>
            <w:shd w:val="clear" w:color="auto" w:fill="D9D9D9" w:themeFill="background1" w:themeFillShade="D9"/>
            <w:vAlign w:val="center"/>
          </w:tcPr>
          <w:p w14:paraId="1432F27E" w14:textId="77777777" w:rsidR="001803BA" w:rsidRPr="00694F16" w:rsidRDefault="001803BA" w:rsidP="00FB7944">
            <w:pPr>
              <w:jc w:val="center"/>
              <w:rPr>
                <w:rFonts w:asciiTheme="majorHAnsi" w:hAnsiTheme="majorHAnsi" w:cstheme="majorHAnsi"/>
                <w:b/>
                <w:bCs/>
              </w:rPr>
            </w:pPr>
            <w:r w:rsidRPr="00694F16">
              <w:rPr>
                <w:rFonts w:asciiTheme="majorHAnsi" w:hAnsiTheme="majorHAnsi" w:cstheme="majorHAnsi"/>
                <w:b/>
                <w:bCs/>
              </w:rPr>
              <w:t>DESCRIÇÃO DO ITEM</w:t>
            </w:r>
          </w:p>
        </w:tc>
        <w:tc>
          <w:tcPr>
            <w:tcW w:w="2132" w:type="dxa"/>
            <w:shd w:val="clear" w:color="auto" w:fill="D9D9D9" w:themeFill="background1" w:themeFillShade="D9"/>
            <w:vAlign w:val="center"/>
          </w:tcPr>
          <w:p w14:paraId="018D992E" w14:textId="77777777" w:rsidR="001803BA" w:rsidRPr="00694F16" w:rsidRDefault="001803BA" w:rsidP="00FB7944">
            <w:pPr>
              <w:jc w:val="center"/>
              <w:rPr>
                <w:rFonts w:asciiTheme="majorHAnsi" w:hAnsiTheme="majorHAnsi" w:cstheme="majorHAnsi"/>
                <w:b/>
                <w:bCs/>
              </w:rPr>
            </w:pPr>
            <w:r w:rsidRPr="00694F16">
              <w:rPr>
                <w:rFonts w:asciiTheme="majorHAnsi" w:hAnsiTheme="majorHAnsi" w:cstheme="majorHAnsi"/>
                <w:b/>
                <w:bCs/>
              </w:rPr>
              <w:t>MARCA</w:t>
            </w:r>
            <w:r w:rsidRPr="00694F16">
              <w:rPr>
                <w:rStyle w:val="WW-Padro"/>
                <w:rFonts w:asciiTheme="majorHAnsi" w:hAnsiTheme="majorHAnsi" w:cstheme="majorHAnsi"/>
                <w:color w:val="000000"/>
              </w:rPr>
              <w:t xml:space="preserve"> </w:t>
            </w:r>
            <w:r w:rsidRPr="00694F16">
              <w:rPr>
                <w:rStyle w:val="Forte"/>
                <w:rFonts w:asciiTheme="majorHAnsi" w:hAnsiTheme="majorHAnsi" w:cstheme="majorHAnsi"/>
                <w:color w:val="000000"/>
              </w:rPr>
              <w:t>/ MODELO / LINHA</w:t>
            </w:r>
          </w:p>
        </w:tc>
        <w:tc>
          <w:tcPr>
            <w:tcW w:w="845" w:type="dxa"/>
            <w:shd w:val="clear" w:color="auto" w:fill="D9D9D9" w:themeFill="background1" w:themeFillShade="D9"/>
            <w:vAlign w:val="center"/>
          </w:tcPr>
          <w:p w14:paraId="303A1F2D" w14:textId="77777777" w:rsidR="001803BA" w:rsidRPr="00694F16" w:rsidRDefault="001803BA" w:rsidP="00FB7944">
            <w:pPr>
              <w:jc w:val="center"/>
              <w:rPr>
                <w:rFonts w:asciiTheme="majorHAnsi" w:hAnsiTheme="majorHAnsi" w:cstheme="majorHAnsi"/>
                <w:b/>
                <w:bCs/>
              </w:rPr>
            </w:pPr>
            <w:r>
              <w:rPr>
                <w:rFonts w:asciiTheme="majorHAnsi" w:hAnsiTheme="majorHAnsi" w:cstheme="majorHAnsi"/>
                <w:b/>
                <w:bCs/>
              </w:rPr>
              <w:t>QUANT</w:t>
            </w:r>
          </w:p>
        </w:tc>
        <w:tc>
          <w:tcPr>
            <w:tcW w:w="1276" w:type="dxa"/>
            <w:shd w:val="clear" w:color="auto" w:fill="D9D9D9" w:themeFill="background1" w:themeFillShade="D9"/>
            <w:vAlign w:val="center"/>
          </w:tcPr>
          <w:p w14:paraId="40CAD44B" w14:textId="4F7FF84F" w:rsidR="001803BA" w:rsidRPr="00694F16" w:rsidRDefault="001803BA" w:rsidP="008B155B">
            <w:pPr>
              <w:jc w:val="center"/>
              <w:rPr>
                <w:rFonts w:asciiTheme="majorHAnsi" w:hAnsiTheme="majorHAnsi" w:cstheme="majorHAnsi"/>
                <w:b/>
                <w:bCs/>
              </w:rPr>
            </w:pPr>
            <w:r w:rsidRPr="00694F16">
              <w:rPr>
                <w:rFonts w:asciiTheme="majorHAnsi" w:hAnsiTheme="majorHAnsi" w:cstheme="majorHAnsi"/>
                <w:b/>
                <w:bCs/>
              </w:rPr>
              <w:t xml:space="preserve">VALOR UNITÁRIO </w:t>
            </w:r>
          </w:p>
        </w:tc>
        <w:tc>
          <w:tcPr>
            <w:tcW w:w="1417" w:type="dxa"/>
            <w:shd w:val="clear" w:color="auto" w:fill="D9D9D9" w:themeFill="background1" w:themeFillShade="D9"/>
            <w:vAlign w:val="center"/>
          </w:tcPr>
          <w:p w14:paraId="403F2982" w14:textId="7B65C59D" w:rsidR="001803BA" w:rsidRPr="00694F16" w:rsidRDefault="001803BA" w:rsidP="008B155B">
            <w:pPr>
              <w:jc w:val="center"/>
              <w:rPr>
                <w:rFonts w:asciiTheme="majorHAnsi" w:hAnsiTheme="majorHAnsi" w:cstheme="majorHAnsi"/>
                <w:b/>
                <w:bCs/>
              </w:rPr>
            </w:pPr>
            <w:r w:rsidRPr="00694F16">
              <w:rPr>
                <w:rFonts w:asciiTheme="majorHAnsi" w:hAnsiTheme="majorHAnsi" w:cstheme="majorHAnsi"/>
                <w:b/>
                <w:bCs/>
              </w:rPr>
              <w:t xml:space="preserve">VALOR TOTAL </w:t>
            </w:r>
          </w:p>
        </w:tc>
      </w:tr>
      <w:tr w:rsidR="001803BA" w:rsidRPr="00694F16" w14:paraId="0AA3509E" w14:textId="77777777" w:rsidTr="005F59DC">
        <w:tc>
          <w:tcPr>
            <w:tcW w:w="846" w:type="dxa"/>
            <w:vMerge w:val="restart"/>
            <w:vAlign w:val="center"/>
          </w:tcPr>
          <w:p w14:paraId="6DBB3F2A" w14:textId="77777777" w:rsidR="001803BA" w:rsidRPr="00694F16" w:rsidRDefault="001803BA" w:rsidP="00FB7944">
            <w:pPr>
              <w:jc w:val="center"/>
              <w:rPr>
                <w:rFonts w:asciiTheme="majorHAnsi" w:hAnsiTheme="majorHAnsi" w:cstheme="majorHAnsi"/>
                <w:b/>
                <w:bCs/>
              </w:rPr>
            </w:pPr>
            <w:r w:rsidRPr="008B155B">
              <w:rPr>
                <w:rFonts w:asciiTheme="majorHAnsi" w:hAnsiTheme="majorHAnsi" w:cstheme="majorHAnsi"/>
                <w:b/>
                <w:bCs/>
              </w:rPr>
              <w:t>G1</w:t>
            </w:r>
          </w:p>
        </w:tc>
        <w:tc>
          <w:tcPr>
            <w:tcW w:w="850" w:type="dxa"/>
            <w:vAlign w:val="center"/>
          </w:tcPr>
          <w:p w14:paraId="43730D1E" w14:textId="77777777" w:rsidR="001803BA" w:rsidRPr="00694F16" w:rsidRDefault="001803BA" w:rsidP="00FB7944">
            <w:pPr>
              <w:jc w:val="center"/>
              <w:rPr>
                <w:rFonts w:asciiTheme="majorHAnsi" w:hAnsiTheme="majorHAnsi" w:cstheme="majorHAnsi"/>
              </w:rPr>
            </w:pPr>
            <w:r w:rsidRPr="00694F16">
              <w:rPr>
                <w:rFonts w:asciiTheme="majorHAnsi" w:hAnsiTheme="majorHAnsi" w:cstheme="majorHAnsi"/>
              </w:rPr>
              <w:t>1</w:t>
            </w:r>
          </w:p>
        </w:tc>
        <w:tc>
          <w:tcPr>
            <w:tcW w:w="1134" w:type="dxa"/>
            <w:shd w:val="clear" w:color="auto" w:fill="BDD6EE" w:themeFill="accent1" w:themeFillTint="66"/>
            <w:vAlign w:val="center"/>
          </w:tcPr>
          <w:p w14:paraId="2FCB103D" w14:textId="77777777" w:rsidR="001803BA" w:rsidRPr="00694F16" w:rsidRDefault="001803BA" w:rsidP="00FB7944">
            <w:pPr>
              <w:jc w:val="center"/>
              <w:rPr>
                <w:rFonts w:asciiTheme="majorHAnsi" w:hAnsiTheme="majorHAnsi" w:cstheme="majorHAnsi"/>
                <w:bCs/>
              </w:rPr>
            </w:pPr>
            <w:r w:rsidRPr="00694F16">
              <w:rPr>
                <w:rFonts w:asciiTheme="majorHAnsi" w:hAnsiTheme="majorHAnsi" w:cstheme="majorHAnsi"/>
                <w:bCs/>
              </w:rPr>
              <w:t>1</w:t>
            </w:r>
          </w:p>
        </w:tc>
        <w:tc>
          <w:tcPr>
            <w:tcW w:w="2268" w:type="dxa"/>
            <w:vAlign w:val="center"/>
          </w:tcPr>
          <w:p w14:paraId="1C3AD3EC" w14:textId="77777777" w:rsidR="001803BA" w:rsidRPr="00694F16" w:rsidRDefault="001803BA" w:rsidP="00FB7944">
            <w:pPr>
              <w:jc w:val="center"/>
              <w:rPr>
                <w:rFonts w:asciiTheme="majorHAnsi" w:hAnsiTheme="majorHAnsi" w:cstheme="majorHAnsi"/>
              </w:rPr>
            </w:pPr>
            <w:r w:rsidRPr="00694F16">
              <w:rPr>
                <w:rFonts w:asciiTheme="majorHAnsi" w:hAnsiTheme="majorHAnsi" w:cstheme="majorHAnsi"/>
                <w:color w:val="000000"/>
              </w:rPr>
              <w:t>Cadeira Operativa giratória com espaldar médio</w:t>
            </w:r>
          </w:p>
        </w:tc>
        <w:tc>
          <w:tcPr>
            <w:tcW w:w="2132" w:type="dxa"/>
            <w:vAlign w:val="center"/>
          </w:tcPr>
          <w:p w14:paraId="17E0BD75" w14:textId="77777777" w:rsidR="001803BA" w:rsidRPr="00694F16" w:rsidRDefault="001803BA" w:rsidP="00FB7944">
            <w:pPr>
              <w:jc w:val="center"/>
              <w:rPr>
                <w:rFonts w:asciiTheme="majorHAnsi" w:hAnsiTheme="majorHAnsi" w:cstheme="majorHAnsi"/>
              </w:rPr>
            </w:pPr>
            <w:r w:rsidRPr="00694F16">
              <w:rPr>
                <w:rFonts w:asciiTheme="majorHAnsi" w:hAnsiTheme="majorHAnsi" w:cstheme="majorHAnsi"/>
                <w:color w:val="000000"/>
              </w:rPr>
              <w:t>CAVALETTI / POLTRONA GIRATÓRIA 47301 SYNCRON / YON</w:t>
            </w:r>
          </w:p>
        </w:tc>
        <w:tc>
          <w:tcPr>
            <w:tcW w:w="845" w:type="dxa"/>
            <w:vAlign w:val="center"/>
          </w:tcPr>
          <w:p w14:paraId="23D0F83D" w14:textId="77777777" w:rsidR="001803BA" w:rsidRPr="00694F16" w:rsidRDefault="001803BA" w:rsidP="00FB7944">
            <w:pPr>
              <w:jc w:val="center"/>
              <w:rPr>
                <w:rFonts w:asciiTheme="majorHAnsi" w:hAnsiTheme="majorHAnsi" w:cstheme="majorHAnsi"/>
              </w:rPr>
            </w:pPr>
            <w:r>
              <w:rPr>
                <w:rFonts w:asciiTheme="majorHAnsi" w:hAnsiTheme="majorHAnsi" w:cstheme="majorHAnsi"/>
              </w:rPr>
              <w:t>03</w:t>
            </w:r>
          </w:p>
        </w:tc>
        <w:tc>
          <w:tcPr>
            <w:tcW w:w="1276" w:type="dxa"/>
            <w:vAlign w:val="center"/>
          </w:tcPr>
          <w:p w14:paraId="22D0019F" w14:textId="560BE421" w:rsidR="001803BA" w:rsidRPr="00694F16" w:rsidRDefault="001803BA" w:rsidP="00FB7944">
            <w:pPr>
              <w:jc w:val="center"/>
              <w:rPr>
                <w:rFonts w:asciiTheme="majorHAnsi" w:hAnsiTheme="majorHAnsi" w:cstheme="majorHAnsi"/>
              </w:rPr>
            </w:pPr>
          </w:p>
        </w:tc>
        <w:tc>
          <w:tcPr>
            <w:tcW w:w="1417" w:type="dxa"/>
            <w:vAlign w:val="center"/>
          </w:tcPr>
          <w:p w14:paraId="20DAF2DA" w14:textId="27D5F45A" w:rsidR="001803BA" w:rsidRPr="00694F16" w:rsidRDefault="001803BA" w:rsidP="00FB7944">
            <w:pPr>
              <w:rPr>
                <w:rFonts w:asciiTheme="majorHAnsi" w:hAnsiTheme="majorHAnsi" w:cstheme="majorHAnsi"/>
              </w:rPr>
            </w:pPr>
          </w:p>
        </w:tc>
      </w:tr>
      <w:tr w:rsidR="001803BA" w:rsidRPr="00694F16" w14:paraId="2FD2F83D" w14:textId="77777777" w:rsidTr="005F59DC">
        <w:tc>
          <w:tcPr>
            <w:tcW w:w="846" w:type="dxa"/>
            <w:vMerge/>
          </w:tcPr>
          <w:p w14:paraId="36587273" w14:textId="77777777" w:rsidR="001803BA" w:rsidRPr="00694F16" w:rsidRDefault="001803BA" w:rsidP="00FB7944">
            <w:pPr>
              <w:jc w:val="center"/>
              <w:rPr>
                <w:rFonts w:asciiTheme="majorHAnsi" w:hAnsiTheme="majorHAnsi" w:cstheme="majorHAnsi"/>
                <w:b/>
                <w:bCs/>
              </w:rPr>
            </w:pPr>
          </w:p>
        </w:tc>
        <w:tc>
          <w:tcPr>
            <w:tcW w:w="850" w:type="dxa"/>
            <w:vAlign w:val="center"/>
          </w:tcPr>
          <w:p w14:paraId="7A2B7054" w14:textId="77777777" w:rsidR="001803BA" w:rsidRPr="00694F16" w:rsidRDefault="001803BA" w:rsidP="00FB7944">
            <w:pPr>
              <w:jc w:val="center"/>
              <w:rPr>
                <w:rFonts w:asciiTheme="majorHAnsi" w:hAnsiTheme="majorHAnsi" w:cstheme="majorHAnsi"/>
              </w:rPr>
            </w:pPr>
            <w:r w:rsidRPr="00694F16">
              <w:rPr>
                <w:rFonts w:asciiTheme="majorHAnsi" w:hAnsiTheme="majorHAnsi" w:cstheme="majorHAnsi"/>
              </w:rPr>
              <w:t>2</w:t>
            </w:r>
          </w:p>
        </w:tc>
        <w:tc>
          <w:tcPr>
            <w:tcW w:w="1134" w:type="dxa"/>
            <w:shd w:val="clear" w:color="auto" w:fill="BDD6EE" w:themeFill="accent1" w:themeFillTint="66"/>
            <w:vAlign w:val="center"/>
          </w:tcPr>
          <w:p w14:paraId="6F813C73" w14:textId="77777777" w:rsidR="001803BA" w:rsidRPr="00694F16" w:rsidRDefault="001803BA" w:rsidP="00FB7944">
            <w:pPr>
              <w:jc w:val="center"/>
              <w:rPr>
                <w:rFonts w:asciiTheme="majorHAnsi" w:hAnsiTheme="majorHAnsi" w:cstheme="majorHAnsi"/>
                <w:bCs/>
              </w:rPr>
            </w:pPr>
            <w:r w:rsidRPr="00694F16">
              <w:rPr>
                <w:rFonts w:asciiTheme="majorHAnsi" w:hAnsiTheme="majorHAnsi" w:cstheme="majorHAnsi"/>
                <w:bCs/>
              </w:rPr>
              <w:t>2</w:t>
            </w:r>
          </w:p>
        </w:tc>
        <w:tc>
          <w:tcPr>
            <w:tcW w:w="2268" w:type="dxa"/>
            <w:vAlign w:val="center"/>
          </w:tcPr>
          <w:p w14:paraId="4BF90462" w14:textId="77777777" w:rsidR="001803BA" w:rsidRPr="00694F16" w:rsidRDefault="001803BA" w:rsidP="00FB7944">
            <w:pPr>
              <w:jc w:val="center"/>
              <w:rPr>
                <w:rFonts w:asciiTheme="majorHAnsi" w:hAnsiTheme="majorHAnsi" w:cstheme="majorHAnsi"/>
              </w:rPr>
            </w:pPr>
            <w:r w:rsidRPr="00694F16">
              <w:rPr>
                <w:rFonts w:asciiTheme="majorHAnsi" w:hAnsiTheme="majorHAnsi" w:cstheme="majorHAnsi"/>
                <w:color w:val="000000"/>
              </w:rPr>
              <w:t>Cadeira Aproximação/Reunião fixa espaldar médio</w:t>
            </w:r>
          </w:p>
        </w:tc>
        <w:tc>
          <w:tcPr>
            <w:tcW w:w="2132" w:type="dxa"/>
            <w:vAlign w:val="center"/>
          </w:tcPr>
          <w:p w14:paraId="2B2A0024" w14:textId="77777777" w:rsidR="001803BA" w:rsidRPr="00694F16" w:rsidRDefault="001803BA" w:rsidP="00FB7944">
            <w:pPr>
              <w:jc w:val="center"/>
              <w:rPr>
                <w:rFonts w:asciiTheme="majorHAnsi" w:hAnsiTheme="majorHAnsi" w:cstheme="majorHAnsi"/>
              </w:rPr>
            </w:pPr>
            <w:r w:rsidRPr="00694F16">
              <w:rPr>
                <w:rFonts w:asciiTheme="majorHAnsi" w:hAnsiTheme="majorHAnsi" w:cstheme="majorHAnsi"/>
                <w:color w:val="000000"/>
              </w:rPr>
              <w:t>CAVALETTI / POLTRONA FIXA 47306 SI / YON</w:t>
            </w:r>
          </w:p>
        </w:tc>
        <w:tc>
          <w:tcPr>
            <w:tcW w:w="845" w:type="dxa"/>
            <w:vAlign w:val="center"/>
          </w:tcPr>
          <w:p w14:paraId="05542512" w14:textId="77777777" w:rsidR="001803BA" w:rsidRPr="00694F16" w:rsidRDefault="001803BA" w:rsidP="00FB7944">
            <w:pPr>
              <w:jc w:val="center"/>
              <w:rPr>
                <w:rFonts w:asciiTheme="majorHAnsi" w:hAnsiTheme="majorHAnsi" w:cstheme="majorHAnsi"/>
              </w:rPr>
            </w:pPr>
            <w:r>
              <w:rPr>
                <w:rFonts w:asciiTheme="majorHAnsi" w:hAnsiTheme="majorHAnsi" w:cstheme="majorHAnsi"/>
              </w:rPr>
              <w:t>13</w:t>
            </w:r>
          </w:p>
        </w:tc>
        <w:tc>
          <w:tcPr>
            <w:tcW w:w="1276" w:type="dxa"/>
            <w:vAlign w:val="center"/>
          </w:tcPr>
          <w:p w14:paraId="081EDBAA" w14:textId="0A2CBA23" w:rsidR="001803BA" w:rsidRPr="00694F16" w:rsidRDefault="001803BA" w:rsidP="00FB7944">
            <w:pPr>
              <w:jc w:val="center"/>
              <w:rPr>
                <w:rFonts w:asciiTheme="majorHAnsi" w:hAnsiTheme="majorHAnsi" w:cstheme="majorHAnsi"/>
              </w:rPr>
            </w:pPr>
          </w:p>
        </w:tc>
        <w:tc>
          <w:tcPr>
            <w:tcW w:w="1417" w:type="dxa"/>
            <w:vAlign w:val="center"/>
          </w:tcPr>
          <w:p w14:paraId="22DDBE1C" w14:textId="213BB21D" w:rsidR="001803BA" w:rsidRPr="00694F16" w:rsidRDefault="001803BA" w:rsidP="00FB7944">
            <w:pPr>
              <w:jc w:val="center"/>
              <w:rPr>
                <w:rFonts w:asciiTheme="majorHAnsi" w:hAnsiTheme="majorHAnsi" w:cstheme="majorHAnsi"/>
              </w:rPr>
            </w:pPr>
          </w:p>
        </w:tc>
      </w:tr>
      <w:tr w:rsidR="001803BA" w:rsidRPr="00694F16" w14:paraId="1EE6249A" w14:textId="77777777" w:rsidTr="005F59DC">
        <w:tc>
          <w:tcPr>
            <w:tcW w:w="846" w:type="dxa"/>
            <w:vMerge/>
          </w:tcPr>
          <w:p w14:paraId="4B89FB40" w14:textId="77777777" w:rsidR="001803BA" w:rsidRPr="00694F16" w:rsidRDefault="001803BA" w:rsidP="00FB7944">
            <w:pPr>
              <w:jc w:val="center"/>
              <w:rPr>
                <w:rFonts w:asciiTheme="majorHAnsi" w:hAnsiTheme="majorHAnsi" w:cstheme="majorHAnsi"/>
                <w:b/>
                <w:bCs/>
              </w:rPr>
            </w:pPr>
          </w:p>
        </w:tc>
        <w:tc>
          <w:tcPr>
            <w:tcW w:w="850" w:type="dxa"/>
            <w:vAlign w:val="center"/>
          </w:tcPr>
          <w:p w14:paraId="07789DD8" w14:textId="77777777" w:rsidR="001803BA" w:rsidRPr="00694F16" w:rsidRDefault="001803BA" w:rsidP="00FB7944">
            <w:pPr>
              <w:jc w:val="center"/>
              <w:rPr>
                <w:rFonts w:asciiTheme="majorHAnsi" w:hAnsiTheme="majorHAnsi" w:cstheme="majorHAnsi"/>
              </w:rPr>
            </w:pPr>
            <w:r w:rsidRPr="00694F16">
              <w:rPr>
                <w:rFonts w:asciiTheme="majorHAnsi" w:hAnsiTheme="majorHAnsi" w:cstheme="majorHAnsi"/>
              </w:rPr>
              <w:t>3</w:t>
            </w:r>
          </w:p>
        </w:tc>
        <w:tc>
          <w:tcPr>
            <w:tcW w:w="1134" w:type="dxa"/>
            <w:shd w:val="clear" w:color="auto" w:fill="BDD6EE" w:themeFill="accent1" w:themeFillTint="66"/>
            <w:vAlign w:val="center"/>
          </w:tcPr>
          <w:p w14:paraId="394C27E8" w14:textId="77777777" w:rsidR="001803BA" w:rsidRPr="00694F16" w:rsidRDefault="001803BA" w:rsidP="00FB7944">
            <w:pPr>
              <w:jc w:val="center"/>
              <w:rPr>
                <w:rFonts w:asciiTheme="majorHAnsi" w:hAnsiTheme="majorHAnsi" w:cstheme="majorHAnsi"/>
              </w:rPr>
            </w:pPr>
            <w:r w:rsidRPr="00694F16">
              <w:rPr>
                <w:rFonts w:asciiTheme="majorHAnsi" w:hAnsiTheme="majorHAnsi" w:cstheme="majorHAnsi"/>
              </w:rPr>
              <w:t>3</w:t>
            </w:r>
          </w:p>
        </w:tc>
        <w:tc>
          <w:tcPr>
            <w:tcW w:w="2268" w:type="dxa"/>
            <w:vAlign w:val="center"/>
          </w:tcPr>
          <w:p w14:paraId="39A3D137" w14:textId="77777777" w:rsidR="001803BA" w:rsidRPr="00694F16" w:rsidRDefault="001803BA" w:rsidP="00FB7944">
            <w:pPr>
              <w:jc w:val="center"/>
              <w:rPr>
                <w:rFonts w:asciiTheme="majorHAnsi" w:hAnsiTheme="majorHAnsi" w:cstheme="majorHAnsi"/>
              </w:rPr>
            </w:pPr>
            <w:r w:rsidRPr="00694F16">
              <w:rPr>
                <w:rFonts w:asciiTheme="majorHAnsi" w:hAnsiTheme="majorHAnsi" w:cstheme="majorHAnsi"/>
                <w:color w:val="000000"/>
              </w:rPr>
              <w:t>Cadeira de Reunião Fixa para Mesa redonda</w:t>
            </w:r>
          </w:p>
        </w:tc>
        <w:tc>
          <w:tcPr>
            <w:tcW w:w="2132" w:type="dxa"/>
            <w:vAlign w:val="center"/>
          </w:tcPr>
          <w:p w14:paraId="5C9DEDF7" w14:textId="77777777" w:rsidR="001803BA" w:rsidRPr="00694F16" w:rsidRDefault="001803BA" w:rsidP="00FB7944">
            <w:pPr>
              <w:jc w:val="center"/>
              <w:rPr>
                <w:rFonts w:asciiTheme="majorHAnsi" w:hAnsiTheme="majorHAnsi" w:cstheme="majorHAnsi"/>
              </w:rPr>
            </w:pPr>
            <w:r w:rsidRPr="00694F16">
              <w:rPr>
                <w:rFonts w:asciiTheme="majorHAnsi" w:hAnsiTheme="majorHAnsi" w:cstheme="majorHAnsi"/>
                <w:color w:val="000000"/>
              </w:rPr>
              <w:t>CAVALETTI / CADEIRA REUNIÃO FIXA 46077 ARCO / MATCH </w:t>
            </w:r>
          </w:p>
        </w:tc>
        <w:tc>
          <w:tcPr>
            <w:tcW w:w="845" w:type="dxa"/>
            <w:vAlign w:val="center"/>
          </w:tcPr>
          <w:p w14:paraId="31BF0568" w14:textId="77777777" w:rsidR="001803BA" w:rsidRPr="00694F16" w:rsidRDefault="001803BA" w:rsidP="00FB7944">
            <w:pPr>
              <w:jc w:val="center"/>
              <w:rPr>
                <w:rFonts w:asciiTheme="majorHAnsi" w:hAnsiTheme="majorHAnsi" w:cstheme="majorHAnsi"/>
              </w:rPr>
            </w:pPr>
            <w:r>
              <w:rPr>
                <w:rFonts w:asciiTheme="majorHAnsi" w:hAnsiTheme="majorHAnsi" w:cstheme="majorHAnsi"/>
              </w:rPr>
              <w:t>12</w:t>
            </w:r>
          </w:p>
        </w:tc>
        <w:tc>
          <w:tcPr>
            <w:tcW w:w="1276" w:type="dxa"/>
            <w:vAlign w:val="center"/>
          </w:tcPr>
          <w:p w14:paraId="083F371C" w14:textId="61AD6C37" w:rsidR="001803BA" w:rsidRPr="00694F16" w:rsidRDefault="001803BA" w:rsidP="00FB7944">
            <w:pPr>
              <w:jc w:val="center"/>
              <w:rPr>
                <w:rFonts w:asciiTheme="majorHAnsi" w:hAnsiTheme="majorHAnsi" w:cstheme="majorHAnsi"/>
              </w:rPr>
            </w:pPr>
          </w:p>
        </w:tc>
        <w:tc>
          <w:tcPr>
            <w:tcW w:w="1417" w:type="dxa"/>
            <w:vAlign w:val="center"/>
          </w:tcPr>
          <w:p w14:paraId="7C31D5DB" w14:textId="70ED7BA5" w:rsidR="001803BA" w:rsidRPr="00694F16" w:rsidRDefault="001803BA" w:rsidP="00FB7944">
            <w:pPr>
              <w:jc w:val="center"/>
              <w:rPr>
                <w:rFonts w:asciiTheme="majorHAnsi" w:hAnsiTheme="majorHAnsi" w:cstheme="majorHAnsi"/>
              </w:rPr>
            </w:pPr>
          </w:p>
        </w:tc>
      </w:tr>
      <w:tr w:rsidR="001803BA" w:rsidRPr="00694F16" w14:paraId="4BE73BF1" w14:textId="77777777" w:rsidTr="005F59DC">
        <w:tc>
          <w:tcPr>
            <w:tcW w:w="846" w:type="dxa"/>
            <w:vMerge/>
          </w:tcPr>
          <w:p w14:paraId="7E16ED1A" w14:textId="77777777" w:rsidR="001803BA" w:rsidRPr="00694F16" w:rsidRDefault="001803BA" w:rsidP="00FB7944">
            <w:pPr>
              <w:jc w:val="center"/>
              <w:rPr>
                <w:rFonts w:asciiTheme="majorHAnsi" w:hAnsiTheme="majorHAnsi" w:cstheme="majorHAnsi"/>
                <w:b/>
                <w:bCs/>
              </w:rPr>
            </w:pPr>
          </w:p>
        </w:tc>
        <w:tc>
          <w:tcPr>
            <w:tcW w:w="850" w:type="dxa"/>
            <w:vAlign w:val="center"/>
          </w:tcPr>
          <w:p w14:paraId="5092F162" w14:textId="77777777" w:rsidR="001803BA" w:rsidRPr="00694F16" w:rsidRDefault="001803BA" w:rsidP="00FB7944">
            <w:pPr>
              <w:jc w:val="center"/>
              <w:rPr>
                <w:rFonts w:asciiTheme="majorHAnsi" w:hAnsiTheme="majorHAnsi" w:cstheme="majorHAnsi"/>
              </w:rPr>
            </w:pPr>
            <w:r>
              <w:rPr>
                <w:rFonts w:asciiTheme="majorHAnsi" w:hAnsiTheme="majorHAnsi" w:cstheme="majorHAnsi"/>
              </w:rPr>
              <w:t>5</w:t>
            </w:r>
          </w:p>
        </w:tc>
        <w:tc>
          <w:tcPr>
            <w:tcW w:w="1134" w:type="dxa"/>
            <w:shd w:val="clear" w:color="auto" w:fill="BDD6EE" w:themeFill="accent1" w:themeFillTint="66"/>
            <w:vAlign w:val="center"/>
          </w:tcPr>
          <w:p w14:paraId="30432F05" w14:textId="77777777" w:rsidR="001803BA" w:rsidRPr="00694F16" w:rsidRDefault="001803BA" w:rsidP="00FB7944">
            <w:pPr>
              <w:jc w:val="center"/>
              <w:rPr>
                <w:rFonts w:asciiTheme="majorHAnsi" w:hAnsiTheme="majorHAnsi" w:cstheme="majorHAnsi"/>
              </w:rPr>
            </w:pPr>
            <w:r>
              <w:rPr>
                <w:rFonts w:asciiTheme="majorHAnsi" w:hAnsiTheme="majorHAnsi" w:cstheme="majorHAnsi"/>
              </w:rPr>
              <w:t>4</w:t>
            </w:r>
          </w:p>
        </w:tc>
        <w:tc>
          <w:tcPr>
            <w:tcW w:w="2268" w:type="dxa"/>
            <w:vAlign w:val="center"/>
          </w:tcPr>
          <w:p w14:paraId="1C6F944E" w14:textId="77777777" w:rsidR="001803BA" w:rsidRPr="00694F16" w:rsidRDefault="001803BA" w:rsidP="00FB7944">
            <w:pPr>
              <w:jc w:val="center"/>
              <w:rPr>
                <w:rFonts w:asciiTheme="majorHAnsi" w:hAnsiTheme="majorHAnsi" w:cstheme="majorHAnsi"/>
              </w:rPr>
            </w:pPr>
            <w:r w:rsidRPr="00694F16">
              <w:rPr>
                <w:rFonts w:asciiTheme="majorHAnsi" w:hAnsiTheme="majorHAnsi" w:cstheme="majorHAnsi"/>
                <w:color w:val="000000"/>
              </w:rPr>
              <w:t>Poltrona Espera Recepção Fixa</w:t>
            </w:r>
          </w:p>
        </w:tc>
        <w:tc>
          <w:tcPr>
            <w:tcW w:w="2132" w:type="dxa"/>
            <w:vAlign w:val="center"/>
          </w:tcPr>
          <w:p w14:paraId="7F9944BB" w14:textId="77777777" w:rsidR="001803BA" w:rsidRPr="00694F16" w:rsidRDefault="001803BA" w:rsidP="00FB7944">
            <w:pPr>
              <w:jc w:val="center"/>
              <w:rPr>
                <w:rFonts w:asciiTheme="majorHAnsi" w:hAnsiTheme="majorHAnsi" w:cstheme="majorHAnsi"/>
              </w:rPr>
            </w:pPr>
            <w:r w:rsidRPr="00694F16">
              <w:rPr>
                <w:rFonts w:asciiTheme="majorHAnsi" w:hAnsiTheme="majorHAnsi" w:cstheme="majorHAnsi"/>
                <w:color w:val="000000"/>
              </w:rPr>
              <w:t>CAVALETTI / POLTRONA ESPERA FIXA 36174 / DUO  </w:t>
            </w:r>
          </w:p>
        </w:tc>
        <w:tc>
          <w:tcPr>
            <w:tcW w:w="845" w:type="dxa"/>
            <w:vAlign w:val="center"/>
          </w:tcPr>
          <w:p w14:paraId="35EEB651" w14:textId="77777777" w:rsidR="001803BA" w:rsidRPr="00694F16" w:rsidRDefault="001803BA" w:rsidP="00FB7944">
            <w:pPr>
              <w:jc w:val="center"/>
              <w:rPr>
                <w:rFonts w:asciiTheme="majorHAnsi" w:hAnsiTheme="majorHAnsi" w:cstheme="majorHAnsi"/>
              </w:rPr>
            </w:pPr>
            <w:r>
              <w:rPr>
                <w:rFonts w:asciiTheme="majorHAnsi" w:hAnsiTheme="majorHAnsi" w:cstheme="majorHAnsi"/>
              </w:rPr>
              <w:t>12</w:t>
            </w:r>
          </w:p>
        </w:tc>
        <w:tc>
          <w:tcPr>
            <w:tcW w:w="1276" w:type="dxa"/>
            <w:vAlign w:val="center"/>
          </w:tcPr>
          <w:p w14:paraId="21D508FC" w14:textId="627E6171" w:rsidR="001803BA" w:rsidRPr="00694F16" w:rsidRDefault="001803BA" w:rsidP="00FB7944">
            <w:pPr>
              <w:jc w:val="center"/>
              <w:rPr>
                <w:rFonts w:asciiTheme="majorHAnsi" w:hAnsiTheme="majorHAnsi" w:cstheme="majorHAnsi"/>
              </w:rPr>
            </w:pPr>
          </w:p>
        </w:tc>
        <w:tc>
          <w:tcPr>
            <w:tcW w:w="1417" w:type="dxa"/>
            <w:vAlign w:val="center"/>
          </w:tcPr>
          <w:p w14:paraId="04C670EF" w14:textId="551D5CCF" w:rsidR="001803BA" w:rsidRPr="00694F16" w:rsidRDefault="001803BA" w:rsidP="00FB7944">
            <w:pPr>
              <w:jc w:val="center"/>
              <w:rPr>
                <w:rFonts w:asciiTheme="majorHAnsi" w:hAnsiTheme="majorHAnsi" w:cstheme="majorHAnsi"/>
              </w:rPr>
            </w:pPr>
          </w:p>
        </w:tc>
      </w:tr>
      <w:tr w:rsidR="001803BA" w:rsidRPr="00694F16" w14:paraId="7A6C5DC9" w14:textId="77777777" w:rsidTr="008B155B">
        <w:tc>
          <w:tcPr>
            <w:tcW w:w="9351" w:type="dxa"/>
            <w:gridSpan w:val="7"/>
            <w:shd w:val="clear" w:color="auto" w:fill="D9D9D9" w:themeFill="background1" w:themeFillShade="D9"/>
          </w:tcPr>
          <w:p w14:paraId="00F37275" w14:textId="256D09A3" w:rsidR="001803BA" w:rsidRPr="000F1965" w:rsidRDefault="001803BA" w:rsidP="008B155B">
            <w:pPr>
              <w:jc w:val="right"/>
              <w:rPr>
                <w:rFonts w:asciiTheme="majorHAnsi" w:hAnsiTheme="majorHAnsi" w:cstheme="majorHAnsi"/>
                <w:b/>
              </w:rPr>
            </w:pPr>
            <w:r w:rsidRPr="000F1965">
              <w:rPr>
                <w:rFonts w:asciiTheme="majorHAnsi" w:hAnsiTheme="majorHAnsi" w:cstheme="majorHAnsi"/>
                <w:b/>
              </w:rPr>
              <w:t>TOTAL G1</w:t>
            </w:r>
          </w:p>
        </w:tc>
        <w:tc>
          <w:tcPr>
            <w:tcW w:w="1417" w:type="dxa"/>
            <w:shd w:val="clear" w:color="auto" w:fill="D9D9D9" w:themeFill="background1" w:themeFillShade="D9"/>
            <w:vAlign w:val="center"/>
          </w:tcPr>
          <w:p w14:paraId="167AA72E" w14:textId="63178708" w:rsidR="001803BA" w:rsidRPr="000F1965" w:rsidRDefault="001803BA" w:rsidP="00FB7944">
            <w:pPr>
              <w:jc w:val="center"/>
              <w:rPr>
                <w:rFonts w:asciiTheme="majorHAnsi" w:hAnsiTheme="majorHAnsi" w:cstheme="majorHAnsi"/>
                <w:b/>
              </w:rPr>
            </w:pPr>
          </w:p>
        </w:tc>
      </w:tr>
    </w:tbl>
    <w:p w14:paraId="25D8654C" w14:textId="77777777" w:rsidR="00682A2E" w:rsidRDefault="00682A2E" w:rsidP="001803BA">
      <w:pPr>
        <w:rPr>
          <w:rFonts w:ascii="Calibri" w:hAnsi="Calibri"/>
        </w:rPr>
      </w:pPr>
    </w:p>
    <w:p w14:paraId="6F014885" w14:textId="77777777" w:rsidR="008B155B" w:rsidRDefault="008B155B" w:rsidP="001803BA">
      <w:pPr>
        <w:rPr>
          <w:rFonts w:ascii="Calibri" w:hAnsi="Calibri"/>
        </w:rPr>
      </w:pPr>
    </w:p>
    <w:p w14:paraId="403D09DD" w14:textId="77777777" w:rsidR="00682A2E" w:rsidRDefault="00682A2E" w:rsidP="000316F6">
      <w:pPr>
        <w:rPr>
          <w:rFonts w:ascii="Calibri" w:hAnsi="Calibri"/>
        </w:rPr>
      </w:pPr>
    </w:p>
    <w:tbl>
      <w:tblPr>
        <w:tblStyle w:val="Tabelacomgrade"/>
        <w:tblW w:w="10768" w:type="dxa"/>
        <w:tblLayout w:type="fixed"/>
        <w:tblLook w:val="04A0" w:firstRow="1" w:lastRow="0" w:firstColumn="1" w:lastColumn="0" w:noHBand="0" w:noVBand="1"/>
      </w:tblPr>
      <w:tblGrid>
        <w:gridCol w:w="846"/>
        <w:gridCol w:w="850"/>
        <w:gridCol w:w="1134"/>
        <w:gridCol w:w="2268"/>
        <w:gridCol w:w="2132"/>
        <w:gridCol w:w="845"/>
        <w:gridCol w:w="1276"/>
        <w:gridCol w:w="1417"/>
      </w:tblGrid>
      <w:tr w:rsidR="001803BA" w:rsidRPr="006876FA" w14:paraId="6F57BBA2" w14:textId="77777777" w:rsidTr="005F59DC">
        <w:tc>
          <w:tcPr>
            <w:tcW w:w="846" w:type="dxa"/>
            <w:shd w:val="clear" w:color="auto" w:fill="D9D9D9" w:themeFill="background1" w:themeFillShade="D9"/>
            <w:vAlign w:val="center"/>
          </w:tcPr>
          <w:p w14:paraId="3AC32AD2" w14:textId="77777777" w:rsidR="001803BA" w:rsidRPr="006876FA" w:rsidRDefault="001803BA" w:rsidP="00FB7944">
            <w:pPr>
              <w:jc w:val="center"/>
              <w:rPr>
                <w:rFonts w:asciiTheme="majorHAnsi" w:hAnsiTheme="majorHAnsi" w:cstheme="majorHAnsi"/>
                <w:b/>
                <w:bCs/>
              </w:rPr>
            </w:pPr>
            <w:r w:rsidRPr="006876FA">
              <w:rPr>
                <w:rFonts w:asciiTheme="majorHAnsi" w:hAnsiTheme="majorHAnsi" w:cstheme="majorHAnsi"/>
                <w:b/>
                <w:bCs/>
              </w:rPr>
              <w:t>GRUPO</w:t>
            </w:r>
          </w:p>
        </w:tc>
        <w:tc>
          <w:tcPr>
            <w:tcW w:w="850" w:type="dxa"/>
            <w:shd w:val="clear" w:color="auto" w:fill="D9D9D9" w:themeFill="background1" w:themeFillShade="D9"/>
            <w:vAlign w:val="center"/>
          </w:tcPr>
          <w:p w14:paraId="6C4E9972" w14:textId="25890614" w:rsidR="001803BA" w:rsidRPr="006876FA" w:rsidRDefault="001803BA" w:rsidP="00FB7944">
            <w:pPr>
              <w:jc w:val="center"/>
              <w:rPr>
                <w:rFonts w:asciiTheme="majorHAnsi" w:hAnsiTheme="majorHAnsi" w:cstheme="majorHAnsi"/>
                <w:b/>
                <w:bCs/>
              </w:rPr>
            </w:pPr>
            <w:r>
              <w:rPr>
                <w:rFonts w:asciiTheme="majorHAnsi" w:hAnsiTheme="majorHAnsi" w:cstheme="majorHAnsi"/>
                <w:b/>
                <w:bCs/>
              </w:rPr>
              <w:t>ITEM T</w:t>
            </w:r>
            <w:r>
              <w:rPr>
                <w:rFonts w:asciiTheme="majorHAnsi" w:hAnsiTheme="majorHAnsi" w:cstheme="majorHAnsi"/>
                <w:b/>
                <w:bCs/>
              </w:rPr>
              <w:t>ERMO REFER.</w:t>
            </w:r>
          </w:p>
        </w:tc>
        <w:tc>
          <w:tcPr>
            <w:tcW w:w="1134" w:type="dxa"/>
            <w:shd w:val="clear" w:color="auto" w:fill="BDD6EE" w:themeFill="accent1" w:themeFillTint="66"/>
            <w:vAlign w:val="center"/>
          </w:tcPr>
          <w:p w14:paraId="1E619E7B" w14:textId="77777777" w:rsidR="001803BA" w:rsidRPr="006876FA" w:rsidRDefault="001803BA" w:rsidP="00FB7944">
            <w:pPr>
              <w:jc w:val="center"/>
              <w:rPr>
                <w:rFonts w:asciiTheme="majorHAnsi" w:hAnsiTheme="majorHAnsi" w:cstheme="majorHAnsi"/>
                <w:b/>
                <w:bCs/>
              </w:rPr>
            </w:pPr>
            <w:r w:rsidRPr="006876FA">
              <w:rPr>
                <w:rFonts w:asciiTheme="majorHAnsi" w:hAnsiTheme="majorHAnsi" w:cstheme="majorHAnsi"/>
                <w:b/>
                <w:bCs/>
              </w:rPr>
              <w:t>ITEM NO SISTEMA COMPRAS.GOV</w:t>
            </w:r>
          </w:p>
        </w:tc>
        <w:tc>
          <w:tcPr>
            <w:tcW w:w="2268" w:type="dxa"/>
            <w:shd w:val="clear" w:color="auto" w:fill="D9D9D9" w:themeFill="background1" w:themeFillShade="D9"/>
            <w:vAlign w:val="center"/>
          </w:tcPr>
          <w:p w14:paraId="22099619" w14:textId="77777777" w:rsidR="001803BA" w:rsidRPr="006876FA" w:rsidRDefault="001803BA" w:rsidP="00FB7944">
            <w:pPr>
              <w:jc w:val="center"/>
              <w:rPr>
                <w:rFonts w:asciiTheme="majorHAnsi" w:hAnsiTheme="majorHAnsi" w:cstheme="majorHAnsi"/>
                <w:b/>
                <w:bCs/>
              </w:rPr>
            </w:pPr>
            <w:r w:rsidRPr="006876FA">
              <w:rPr>
                <w:rFonts w:asciiTheme="majorHAnsi" w:hAnsiTheme="majorHAnsi" w:cstheme="majorHAnsi"/>
                <w:b/>
                <w:bCs/>
              </w:rPr>
              <w:t>DESCRIÇÃO DO ITEM</w:t>
            </w:r>
          </w:p>
        </w:tc>
        <w:tc>
          <w:tcPr>
            <w:tcW w:w="2132" w:type="dxa"/>
            <w:shd w:val="clear" w:color="auto" w:fill="D9D9D9" w:themeFill="background1" w:themeFillShade="D9"/>
            <w:vAlign w:val="center"/>
          </w:tcPr>
          <w:p w14:paraId="64D00683" w14:textId="77777777" w:rsidR="001803BA" w:rsidRPr="006876FA" w:rsidRDefault="001803BA" w:rsidP="00FB7944">
            <w:pPr>
              <w:jc w:val="center"/>
              <w:rPr>
                <w:rFonts w:asciiTheme="majorHAnsi" w:hAnsiTheme="majorHAnsi" w:cstheme="majorHAnsi"/>
                <w:b/>
                <w:bCs/>
              </w:rPr>
            </w:pPr>
            <w:r w:rsidRPr="006876FA">
              <w:rPr>
                <w:rFonts w:asciiTheme="majorHAnsi" w:hAnsiTheme="majorHAnsi" w:cstheme="majorHAnsi"/>
                <w:b/>
                <w:bCs/>
              </w:rPr>
              <w:t>MARCA</w:t>
            </w:r>
            <w:r w:rsidRPr="006876FA">
              <w:rPr>
                <w:rStyle w:val="WW-Padro"/>
                <w:rFonts w:asciiTheme="majorHAnsi" w:hAnsiTheme="majorHAnsi" w:cstheme="majorHAnsi"/>
                <w:color w:val="000000"/>
              </w:rPr>
              <w:t xml:space="preserve"> </w:t>
            </w:r>
            <w:r w:rsidRPr="006876FA">
              <w:rPr>
                <w:rStyle w:val="Forte"/>
                <w:rFonts w:asciiTheme="majorHAnsi" w:hAnsiTheme="majorHAnsi" w:cstheme="majorHAnsi"/>
                <w:color w:val="000000"/>
              </w:rPr>
              <w:t>/ MODELO / LINHA</w:t>
            </w:r>
          </w:p>
        </w:tc>
        <w:tc>
          <w:tcPr>
            <w:tcW w:w="845" w:type="dxa"/>
            <w:shd w:val="clear" w:color="auto" w:fill="D9D9D9" w:themeFill="background1" w:themeFillShade="D9"/>
            <w:vAlign w:val="center"/>
          </w:tcPr>
          <w:p w14:paraId="1B96A9BB" w14:textId="77777777" w:rsidR="001803BA" w:rsidRPr="006876FA" w:rsidRDefault="001803BA" w:rsidP="00FB7944">
            <w:pPr>
              <w:jc w:val="center"/>
              <w:rPr>
                <w:rFonts w:asciiTheme="majorHAnsi" w:hAnsiTheme="majorHAnsi" w:cstheme="majorHAnsi"/>
                <w:b/>
                <w:bCs/>
              </w:rPr>
            </w:pPr>
            <w:r>
              <w:rPr>
                <w:rFonts w:asciiTheme="majorHAnsi" w:hAnsiTheme="majorHAnsi" w:cstheme="majorHAnsi"/>
                <w:b/>
                <w:bCs/>
              </w:rPr>
              <w:t>QUANT</w:t>
            </w:r>
          </w:p>
        </w:tc>
        <w:tc>
          <w:tcPr>
            <w:tcW w:w="1276" w:type="dxa"/>
            <w:shd w:val="clear" w:color="auto" w:fill="D9D9D9" w:themeFill="background1" w:themeFillShade="D9"/>
            <w:vAlign w:val="center"/>
          </w:tcPr>
          <w:p w14:paraId="7DFA321D" w14:textId="0A5B0CDA" w:rsidR="001803BA" w:rsidRPr="006876FA" w:rsidRDefault="001803BA" w:rsidP="008B155B">
            <w:pPr>
              <w:jc w:val="center"/>
              <w:rPr>
                <w:rFonts w:asciiTheme="majorHAnsi" w:hAnsiTheme="majorHAnsi" w:cstheme="majorHAnsi"/>
                <w:b/>
                <w:bCs/>
              </w:rPr>
            </w:pPr>
            <w:r w:rsidRPr="006876FA">
              <w:rPr>
                <w:rFonts w:asciiTheme="majorHAnsi" w:hAnsiTheme="majorHAnsi" w:cstheme="majorHAnsi"/>
                <w:b/>
                <w:bCs/>
              </w:rPr>
              <w:t xml:space="preserve">VALOR UNITÁRIO </w:t>
            </w:r>
          </w:p>
        </w:tc>
        <w:tc>
          <w:tcPr>
            <w:tcW w:w="1417" w:type="dxa"/>
            <w:shd w:val="clear" w:color="auto" w:fill="D9D9D9" w:themeFill="background1" w:themeFillShade="D9"/>
            <w:vAlign w:val="center"/>
          </w:tcPr>
          <w:p w14:paraId="026171CF" w14:textId="6208C190" w:rsidR="001803BA" w:rsidRPr="006876FA" w:rsidRDefault="001803BA" w:rsidP="008B155B">
            <w:pPr>
              <w:jc w:val="center"/>
              <w:rPr>
                <w:rFonts w:asciiTheme="majorHAnsi" w:hAnsiTheme="majorHAnsi" w:cstheme="majorHAnsi"/>
                <w:b/>
                <w:bCs/>
              </w:rPr>
            </w:pPr>
            <w:r w:rsidRPr="006876FA">
              <w:rPr>
                <w:rFonts w:asciiTheme="majorHAnsi" w:hAnsiTheme="majorHAnsi" w:cstheme="majorHAnsi"/>
                <w:b/>
                <w:bCs/>
              </w:rPr>
              <w:t xml:space="preserve">VALOR TOTAL </w:t>
            </w:r>
          </w:p>
        </w:tc>
      </w:tr>
      <w:tr w:rsidR="001803BA" w:rsidRPr="006876FA" w14:paraId="785C5693" w14:textId="77777777" w:rsidTr="005F59DC">
        <w:tc>
          <w:tcPr>
            <w:tcW w:w="846" w:type="dxa"/>
            <w:vMerge w:val="restart"/>
            <w:vAlign w:val="center"/>
          </w:tcPr>
          <w:p w14:paraId="13C620DB" w14:textId="77777777" w:rsidR="001803BA" w:rsidRPr="006876FA" w:rsidRDefault="001803BA" w:rsidP="00FB7944">
            <w:pPr>
              <w:jc w:val="center"/>
              <w:rPr>
                <w:rFonts w:asciiTheme="majorHAnsi" w:hAnsiTheme="majorHAnsi" w:cstheme="majorHAnsi"/>
                <w:b/>
                <w:bCs/>
              </w:rPr>
            </w:pPr>
            <w:r w:rsidRPr="006876FA">
              <w:rPr>
                <w:rFonts w:asciiTheme="majorHAnsi" w:hAnsiTheme="majorHAnsi" w:cstheme="majorHAnsi"/>
                <w:b/>
                <w:bCs/>
              </w:rPr>
              <w:t>G2</w:t>
            </w:r>
          </w:p>
        </w:tc>
        <w:tc>
          <w:tcPr>
            <w:tcW w:w="850" w:type="dxa"/>
            <w:vAlign w:val="center"/>
          </w:tcPr>
          <w:p w14:paraId="32E72470" w14:textId="77777777" w:rsidR="001803BA" w:rsidRPr="006876FA" w:rsidRDefault="001803BA" w:rsidP="00FB7944">
            <w:pPr>
              <w:jc w:val="center"/>
              <w:rPr>
                <w:rFonts w:asciiTheme="majorHAnsi" w:hAnsiTheme="majorHAnsi" w:cstheme="majorHAnsi"/>
              </w:rPr>
            </w:pPr>
            <w:r w:rsidRPr="006876FA">
              <w:rPr>
                <w:rFonts w:asciiTheme="majorHAnsi" w:hAnsiTheme="majorHAnsi" w:cstheme="majorHAnsi"/>
              </w:rPr>
              <w:t>14</w:t>
            </w:r>
          </w:p>
        </w:tc>
        <w:tc>
          <w:tcPr>
            <w:tcW w:w="1134" w:type="dxa"/>
            <w:shd w:val="clear" w:color="auto" w:fill="BDD6EE" w:themeFill="accent1" w:themeFillTint="66"/>
            <w:vAlign w:val="center"/>
          </w:tcPr>
          <w:p w14:paraId="686D9CF9" w14:textId="77777777" w:rsidR="001803BA" w:rsidRPr="006876FA" w:rsidRDefault="001803BA" w:rsidP="00FB7944">
            <w:pPr>
              <w:jc w:val="center"/>
              <w:rPr>
                <w:rFonts w:asciiTheme="majorHAnsi" w:hAnsiTheme="majorHAnsi" w:cstheme="majorHAnsi"/>
                <w:bCs/>
              </w:rPr>
            </w:pPr>
            <w:r w:rsidRPr="006876FA">
              <w:rPr>
                <w:rFonts w:asciiTheme="majorHAnsi" w:hAnsiTheme="majorHAnsi" w:cstheme="majorHAnsi"/>
                <w:bCs/>
              </w:rPr>
              <w:t>5</w:t>
            </w:r>
          </w:p>
        </w:tc>
        <w:tc>
          <w:tcPr>
            <w:tcW w:w="2268" w:type="dxa"/>
            <w:vAlign w:val="center"/>
          </w:tcPr>
          <w:p w14:paraId="502BF6D0" w14:textId="77777777" w:rsidR="001803BA" w:rsidRPr="006876FA" w:rsidRDefault="001803BA" w:rsidP="00FB7944">
            <w:pPr>
              <w:jc w:val="center"/>
              <w:rPr>
                <w:rFonts w:asciiTheme="majorHAnsi" w:hAnsiTheme="majorHAnsi" w:cstheme="majorHAnsi"/>
              </w:rPr>
            </w:pPr>
            <w:r w:rsidRPr="006876FA">
              <w:rPr>
                <w:rFonts w:asciiTheme="majorHAnsi" w:hAnsiTheme="majorHAnsi" w:cstheme="majorHAnsi"/>
                <w:color w:val="000000"/>
              </w:rPr>
              <w:t xml:space="preserve">Plataforma Simples </w:t>
            </w:r>
            <w:proofErr w:type="gramStart"/>
            <w:r w:rsidRPr="006876FA">
              <w:rPr>
                <w:rFonts w:asciiTheme="majorHAnsi" w:hAnsiTheme="majorHAnsi" w:cstheme="majorHAnsi"/>
                <w:color w:val="000000"/>
              </w:rPr>
              <w:t>01 lugar</w:t>
            </w:r>
            <w:proofErr w:type="gramEnd"/>
            <w:r w:rsidRPr="006876FA">
              <w:rPr>
                <w:rFonts w:asciiTheme="majorHAnsi" w:hAnsiTheme="majorHAnsi" w:cstheme="majorHAnsi"/>
                <w:color w:val="000000"/>
              </w:rPr>
              <w:t xml:space="preserve"> 1200x600x735mm</w:t>
            </w:r>
          </w:p>
        </w:tc>
        <w:tc>
          <w:tcPr>
            <w:tcW w:w="2132" w:type="dxa"/>
            <w:vAlign w:val="center"/>
          </w:tcPr>
          <w:p w14:paraId="41A87B27" w14:textId="77777777" w:rsidR="001803BA" w:rsidRPr="006876FA" w:rsidRDefault="001803BA" w:rsidP="00FB7944">
            <w:pPr>
              <w:jc w:val="center"/>
              <w:rPr>
                <w:rFonts w:asciiTheme="majorHAnsi" w:hAnsiTheme="majorHAnsi" w:cstheme="majorHAnsi"/>
              </w:rPr>
            </w:pPr>
            <w:r w:rsidRPr="006876FA">
              <w:rPr>
                <w:rFonts w:asciiTheme="majorHAnsi" w:hAnsiTheme="majorHAnsi" w:cstheme="majorHAnsi"/>
                <w:color w:val="000000"/>
              </w:rPr>
              <w:t>SECURIT / MESA DE TRABALHO PLATAFORMA SIMPLES - 1 P / PLAT</w:t>
            </w:r>
          </w:p>
        </w:tc>
        <w:tc>
          <w:tcPr>
            <w:tcW w:w="845" w:type="dxa"/>
            <w:vAlign w:val="center"/>
          </w:tcPr>
          <w:p w14:paraId="77896F17" w14:textId="77777777" w:rsidR="001803BA" w:rsidRPr="006876FA" w:rsidRDefault="001803BA" w:rsidP="00FB7944">
            <w:pPr>
              <w:jc w:val="center"/>
              <w:rPr>
                <w:rFonts w:asciiTheme="majorHAnsi" w:hAnsiTheme="majorHAnsi" w:cstheme="majorHAnsi"/>
              </w:rPr>
            </w:pPr>
            <w:r>
              <w:rPr>
                <w:rFonts w:asciiTheme="majorHAnsi" w:hAnsiTheme="majorHAnsi" w:cstheme="majorHAnsi"/>
              </w:rPr>
              <w:t>05</w:t>
            </w:r>
          </w:p>
        </w:tc>
        <w:tc>
          <w:tcPr>
            <w:tcW w:w="1276" w:type="dxa"/>
            <w:vAlign w:val="center"/>
          </w:tcPr>
          <w:p w14:paraId="6E77C315" w14:textId="6DBC2330" w:rsidR="001803BA" w:rsidRPr="006876FA" w:rsidRDefault="001803BA" w:rsidP="00FB7944">
            <w:pPr>
              <w:jc w:val="center"/>
              <w:rPr>
                <w:rFonts w:asciiTheme="majorHAnsi" w:hAnsiTheme="majorHAnsi" w:cstheme="majorHAnsi"/>
              </w:rPr>
            </w:pPr>
          </w:p>
        </w:tc>
        <w:tc>
          <w:tcPr>
            <w:tcW w:w="1417" w:type="dxa"/>
            <w:vAlign w:val="center"/>
          </w:tcPr>
          <w:p w14:paraId="0383F50B" w14:textId="18A42F6D" w:rsidR="001803BA" w:rsidRPr="006876FA" w:rsidRDefault="001803BA" w:rsidP="00FB7944">
            <w:pPr>
              <w:jc w:val="center"/>
              <w:rPr>
                <w:rFonts w:asciiTheme="majorHAnsi" w:hAnsiTheme="majorHAnsi" w:cstheme="majorHAnsi"/>
              </w:rPr>
            </w:pPr>
          </w:p>
        </w:tc>
      </w:tr>
      <w:tr w:rsidR="001803BA" w:rsidRPr="006876FA" w14:paraId="5CC0511A" w14:textId="77777777" w:rsidTr="005F59DC">
        <w:tc>
          <w:tcPr>
            <w:tcW w:w="846" w:type="dxa"/>
            <w:vMerge/>
          </w:tcPr>
          <w:p w14:paraId="09722C5C" w14:textId="77777777" w:rsidR="001803BA" w:rsidRPr="006876FA" w:rsidRDefault="001803BA" w:rsidP="00FB7944">
            <w:pPr>
              <w:jc w:val="center"/>
              <w:rPr>
                <w:rFonts w:asciiTheme="majorHAnsi" w:hAnsiTheme="majorHAnsi" w:cstheme="majorHAnsi"/>
                <w:b/>
                <w:bCs/>
              </w:rPr>
            </w:pPr>
          </w:p>
        </w:tc>
        <w:tc>
          <w:tcPr>
            <w:tcW w:w="850" w:type="dxa"/>
            <w:vAlign w:val="center"/>
          </w:tcPr>
          <w:p w14:paraId="7C1C68B6" w14:textId="77777777" w:rsidR="001803BA" w:rsidRPr="006876FA" w:rsidRDefault="001803BA" w:rsidP="00FB7944">
            <w:pPr>
              <w:jc w:val="center"/>
              <w:rPr>
                <w:rFonts w:asciiTheme="majorHAnsi" w:hAnsiTheme="majorHAnsi" w:cstheme="majorHAnsi"/>
              </w:rPr>
            </w:pPr>
            <w:r w:rsidRPr="006876FA">
              <w:rPr>
                <w:rFonts w:asciiTheme="majorHAnsi" w:hAnsiTheme="majorHAnsi" w:cstheme="majorHAnsi"/>
              </w:rPr>
              <w:t>20</w:t>
            </w:r>
          </w:p>
        </w:tc>
        <w:tc>
          <w:tcPr>
            <w:tcW w:w="1134" w:type="dxa"/>
            <w:shd w:val="clear" w:color="auto" w:fill="BDD6EE" w:themeFill="accent1" w:themeFillTint="66"/>
            <w:vAlign w:val="center"/>
          </w:tcPr>
          <w:p w14:paraId="68E9FD29" w14:textId="77777777" w:rsidR="001803BA" w:rsidRPr="006876FA" w:rsidRDefault="001803BA" w:rsidP="00FB7944">
            <w:pPr>
              <w:jc w:val="center"/>
              <w:rPr>
                <w:rFonts w:asciiTheme="majorHAnsi" w:hAnsiTheme="majorHAnsi" w:cstheme="majorHAnsi"/>
                <w:bCs/>
              </w:rPr>
            </w:pPr>
            <w:r w:rsidRPr="006876FA">
              <w:rPr>
                <w:rFonts w:asciiTheme="majorHAnsi" w:hAnsiTheme="majorHAnsi" w:cstheme="majorHAnsi"/>
                <w:bCs/>
              </w:rPr>
              <w:t>6</w:t>
            </w:r>
          </w:p>
        </w:tc>
        <w:tc>
          <w:tcPr>
            <w:tcW w:w="2268" w:type="dxa"/>
            <w:vAlign w:val="center"/>
          </w:tcPr>
          <w:p w14:paraId="73A1EF39" w14:textId="77777777" w:rsidR="001803BA" w:rsidRPr="006876FA" w:rsidRDefault="001803BA" w:rsidP="00FB7944">
            <w:pPr>
              <w:jc w:val="center"/>
              <w:rPr>
                <w:rFonts w:asciiTheme="majorHAnsi" w:hAnsiTheme="majorHAnsi" w:cstheme="majorHAnsi"/>
              </w:rPr>
            </w:pPr>
            <w:r w:rsidRPr="006876FA">
              <w:rPr>
                <w:rFonts w:asciiTheme="majorHAnsi" w:hAnsiTheme="majorHAnsi" w:cstheme="majorHAnsi"/>
                <w:color w:val="000000"/>
              </w:rPr>
              <w:t>Mesa Reunião redonda diâmetro 1200mm</w:t>
            </w:r>
          </w:p>
        </w:tc>
        <w:tc>
          <w:tcPr>
            <w:tcW w:w="2132" w:type="dxa"/>
            <w:vAlign w:val="center"/>
          </w:tcPr>
          <w:p w14:paraId="26635C0A" w14:textId="77777777" w:rsidR="001803BA" w:rsidRPr="006876FA" w:rsidRDefault="001803BA" w:rsidP="00FB7944">
            <w:pPr>
              <w:jc w:val="center"/>
              <w:rPr>
                <w:rFonts w:asciiTheme="majorHAnsi" w:hAnsiTheme="majorHAnsi" w:cstheme="majorHAnsi"/>
              </w:rPr>
            </w:pPr>
            <w:r w:rsidRPr="006876FA">
              <w:rPr>
                <w:rFonts w:asciiTheme="majorHAnsi" w:hAnsiTheme="majorHAnsi" w:cstheme="majorHAnsi"/>
                <w:color w:val="000000"/>
              </w:rPr>
              <w:t>SECURIT / MESA REDONDA VERSUS / REUNIÃO</w:t>
            </w:r>
          </w:p>
        </w:tc>
        <w:tc>
          <w:tcPr>
            <w:tcW w:w="845" w:type="dxa"/>
            <w:vAlign w:val="center"/>
          </w:tcPr>
          <w:p w14:paraId="4CCEA8B3" w14:textId="77777777" w:rsidR="001803BA" w:rsidRPr="006876FA" w:rsidRDefault="001803BA" w:rsidP="00FB7944">
            <w:pPr>
              <w:jc w:val="center"/>
              <w:rPr>
                <w:rFonts w:asciiTheme="majorHAnsi" w:hAnsiTheme="majorHAnsi" w:cstheme="majorHAnsi"/>
              </w:rPr>
            </w:pPr>
            <w:r>
              <w:rPr>
                <w:rFonts w:asciiTheme="majorHAnsi" w:hAnsiTheme="majorHAnsi" w:cstheme="majorHAnsi"/>
              </w:rPr>
              <w:t>02</w:t>
            </w:r>
          </w:p>
        </w:tc>
        <w:tc>
          <w:tcPr>
            <w:tcW w:w="1276" w:type="dxa"/>
            <w:vAlign w:val="center"/>
          </w:tcPr>
          <w:p w14:paraId="2F2AB64B" w14:textId="1C8EEA7B" w:rsidR="001803BA" w:rsidRPr="006876FA" w:rsidRDefault="001803BA" w:rsidP="00FB7944">
            <w:pPr>
              <w:jc w:val="center"/>
              <w:rPr>
                <w:rFonts w:asciiTheme="majorHAnsi" w:hAnsiTheme="majorHAnsi" w:cstheme="majorHAnsi"/>
              </w:rPr>
            </w:pPr>
          </w:p>
        </w:tc>
        <w:tc>
          <w:tcPr>
            <w:tcW w:w="1417" w:type="dxa"/>
            <w:vAlign w:val="center"/>
          </w:tcPr>
          <w:p w14:paraId="14A017DE" w14:textId="659EEA49" w:rsidR="001803BA" w:rsidRPr="006876FA" w:rsidRDefault="001803BA" w:rsidP="00FB7944">
            <w:pPr>
              <w:jc w:val="center"/>
              <w:rPr>
                <w:rFonts w:asciiTheme="majorHAnsi" w:hAnsiTheme="majorHAnsi" w:cstheme="majorHAnsi"/>
              </w:rPr>
            </w:pPr>
          </w:p>
        </w:tc>
      </w:tr>
      <w:tr w:rsidR="001803BA" w:rsidRPr="006876FA" w14:paraId="5D26148F" w14:textId="77777777" w:rsidTr="005F59DC">
        <w:tc>
          <w:tcPr>
            <w:tcW w:w="846" w:type="dxa"/>
            <w:vMerge/>
          </w:tcPr>
          <w:p w14:paraId="58F427CA" w14:textId="77777777" w:rsidR="001803BA" w:rsidRPr="006876FA" w:rsidRDefault="001803BA" w:rsidP="00FB7944">
            <w:pPr>
              <w:jc w:val="center"/>
              <w:rPr>
                <w:rFonts w:asciiTheme="majorHAnsi" w:hAnsiTheme="majorHAnsi" w:cstheme="majorHAnsi"/>
                <w:b/>
                <w:bCs/>
              </w:rPr>
            </w:pPr>
          </w:p>
        </w:tc>
        <w:tc>
          <w:tcPr>
            <w:tcW w:w="850" w:type="dxa"/>
            <w:vAlign w:val="center"/>
          </w:tcPr>
          <w:p w14:paraId="29A745F4" w14:textId="77777777" w:rsidR="001803BA" w:rsidRPr="006876FA" w:rsidRDefault="001803BA" w:rsidP="00FB7944">
            <w:pPr>
              <w:jc w:val="center"/>
              <w:rPr>
                <w:rFonts w:asciiTheme="majorHAnsi" w:hAnsiTheme="majorHAnsi" w:cstheme="majorHAnsi"/>
              </w:rPr>
            </w:pPr>
            <w:r w:rsidRPr="006876FA">
              <w:rPr>
                <w:rFonts w:asciiTheme="majorHAnsi" w:hAnsiTheme="majorHAnsi" w:cstheme="majorHAnsi"/>
              </w:rPr>
              <w:t>22</w:t>
            </w:r>
          </w:p>
        </w:tc>
        <w:tc>
          <w:tcPr>
            <w:tcW w:w="1134" w:type="dxa"/>
            <w:shd w:val="clear" w:color="auto" w:fill="BDD6EE" w:themeFill="accent1" w:themeFillTint="66"/>
            <w:vAlign w:val="center"/>
          </w:tcPr>
          <w:p w14:paraId="113365C1" w14:textId="77777777" w:rsidR="001803BA" w:rsidRPr="006876FA" w:rsidRDefault="001803BA" w:rsidP="00FB7944">
            <w:pPr>
              <w:jc w:val="center"/>
              <w:rPr>
                <w:rFonts w:asciiTheme="majorHAnsi" w:hAnsiTheme="majorHAnsi" w:cstheme="majorHAnsi"/>
              </w:rPr>
            </w:pPr>
            <w:r w:rsidRPr="006876FA">
              <w:rPr>
                <w:rFonts w:asciiTheme="majorHAnsi" w:hAnsiTheme="majorHAnsi" w:cstheme="majorHAnsi"/>
              </w:rPr>
              <w:t>7</w:t>
            </w:r>
          </w:p>
        </w:tc>
        <w:tc>
          <w:tcPr>
            <w:tcW w:w="2268" w:type="dxa"/>
            <w:vAlign w:val="center"/>
          </w:tcPr>
          <w:p w14:paraId="7BD354DB" w14:textId="77777777" w:rsidR="001803BA" w:rsidRPr="006876FA" w:rsidRDefault="001803BA" w:rsidP="00FB7944">
            <w:pPr>
              <w:jc w:val="center"/>
              <w:rPr>
                <w:rFonts w:asciiTheme="majorHAnsi" w:hAnsiTheme="majorHAnsi" w:cstheme="majorHAnsi"/>
              </w:rPr>
            </w:pPr>
            <w:r w:rsidRPr="006876FA">
              <w:rPr>
                <w:rFonts w:asciiTheme="majorHAnsi" w:hAnsiTheme="majorHAnsi" w:cstheme="majorHAnsi"/>
                <w:color w:val="000000"/>
              </w:rPr>
              <w:t>Mesa Reunião retangular 1600X800X735mm </w:t>
            </w:r>
          </w:p>
        </w:tc>
        <w:tc>
          <w:tcPr>
            <w:tcW w:w="2132" w:type="dxa"/>
            <w:vAlign w:val="center"/>
          </w:tcPr>
          <w:p w14:paraId="756B5B27" w14:textId="77777777" w:rsidR="001803BA" w:rsidRPr="006876FA" w:rsidRDefault="001803BA" w:rsidP="00FB7944">
            <w:pPr>
              <w:jc w:val="center"/>
              <w:rPr>
                <w:rFonts w:asciiTheme="majorHAnsi" w:hAnsiTheme="majorHAnsi" w:cstheme="majorHAnsi"/>
              </w:rPr>
            </w:pPr>
            <w:r w:rsidRPr="006876FA">
              <w:rPr>
                <w:rFonts w:asciiTheme="majorHAnsi" w:hAnsiTheme="majorHAnsi" w:cstheme="majorHAnsi"/>
                <w:color w:val="000000"/>
              </w:rPr>
              <w:t>SECURIT /</w:t>
            </w:r>
            <w:bookmarkStart w:id="0" w:name="_GoBack"/>
            <w:bookmarkEnd w:id="0"/>
            <w:r w:rsidRPr="006876FA">
              <w:rPr>
                <w:rFonts w:asciiTheme="majorHAnsi" w:hAnsiTheme="majorHAnsi" w:cstheme="majorHAnsi"/>
                <w:color w:val="000000"/>
              </w:rPr>
              <w:t xml:space="preserve"> MESA RETANGULAR MULTIPLA / REUNIÃO </w:t>
            </w:r>
          </w:p>
        </w:tc>
        <w:tc>
          <w:tcPr>
            <w:tcW w:w="845" w:type="dxa"/>
            <w:vAlign w:val="center"/>
          </w:tcPr>
          <w:p w14:paraId="3294E247" w14:textId="77777777" w:rsidR="001803BA" w:rsidRPr="006876FA" w:rsidRDefault="001803BA" w:rsidP="00FB7944">
            <w:pPr>
              <w:jc w:val="center"/>
              <w:rPr>
                <w:rFonts w:asciiTheme="majorHAnsi" w:hAnsiTheme="majorHAnsi" w:cstheme="majorHAnsi"/>
              </w:rPr>
            </w:pPr>
            <w:r>
              <w:rPr>
                <w:rFonts w:asciiTheme="majorHAnsi" w:hAnsiTheme="majorHAnsi" w:cstheme="majorHAnsi"/>
              </w:rPr>
              <w:t>02</w:t>
            </w:r>
          </w:p>
        </w:tc>
        <w:tc>
          <w:tcPr>
            <w:tcW w:w="1276" w:type="dxa"/>
            <w:vAlign w:val="center"/>
          </w:tcPr>
          <w:p w14:paraId="14B9820E" w14:textId="1E093528" w:rsidR="001803BA" w:rsidRPr="006876FA" w:rsidRDefault="001803BA" w:rsidP="00FB7944">
            <w:pPr>
              <w:jc w:val="center"/>
              <w:rPr>
                <w:rFonts w:asciiTheme="majorHAnsi" w:hAnsiTheme="majorHAnsi" w:cstheme="majorHAnsi"/>
              </w:rPr>
            </w:pPr>
          </w:p>
        </w:tc>
        <w:tc>
          <w:tcPr>
            <w:tcW w:w="1417" w:type="dxa"/>
            <w:vAlign w:val="center"/>
          </w:tcPr>
          <w:p w14:paraId="2BBF18C5" w14:textId="31C6431B" w:rsidR="001803BA" w:rsidRPr="006876FA" w:rsidRDefault="001803BA" w:rsidP="00FB7944">
            <w:pPr>
              <w:jc w:val="center"/>
              <w:rPr>
                <w:rFonts w:asciiTheme="majorHAnsi" w:hAnsiTheme="majorHAnsi" w:cstheme="majorHAnsi"/>
              </w:rPr>
            </w:pPr>
          </w:p>
        </w:tc>
      </w:tr>
      <w:tr w:rsidR="001803BA" w:rsidRPr="006876FA" w14:paraId="022B19EA" w14:textId="77777777" w:rsidTr="005F59DC">
        <w:trPr>
          <w:trHeight w:val="1054"/>
        </w:trPr>
        <w:tc>
          <w:tcPr>
            <w:tcW w:w="846" w:type="dxa"/>
            <w:vMerge/>
          </w:tcPr>
          <w:p w14:paraId="18EF875F" w14:textId="77777777" w:rsidR="001803BA" w:rsidRPr="006876FA" w:rsidRDefault="001803BA" w:rsidP="00FB7944">
            <w:pPr>
              <w:jc w:val="center"/>
              <w:rPr>
                <w:rFonts w:asciiTheme="majorHAnsi" w:hAnsiTheme="majorHAnsi" w:cstheme="majorHAnsi"/>
                <w:b/>
                <w:bCs/>
              </w:rPr>
            </w:pPr>
          </w:p>
        </w:tc>
        <w:tc>
          <w:tcPr>
            <w:tcW w:w="850" w:type="dxa"/>
            <w:vAlign w:val="center"/>
          </w:tcPr>
          <w:p w14:paraId="3828FDB0" w14:textId="77777777" w:rsidR="001803BA" w:rsidRPr="006876FA" w:rsidRDefault="001803BA" w:rsidP="00FB7944">
            <w:pPr>
              <w:jc w:val="center"/>
              <w:rPr>
                <w:rFonts w:asciiTheme="majorHAnsi" w:hAnsiTheme="majorHAnsi" w:cstheme="majorHAnsi"/>
              </w:rPr>
            </w:pPr>
            <w:r w:rsidRPr="006876FA">
              <w:rPr>
                <w:rFonts w:asciiTheme="majorHAnsi" w:hAnsiTheme="majorHAnsi" w:cstheme="majorHAnsi"/>
              </w:rPr>
              <w:t>31</w:t>
            </w:r>
          </w:p>
        </w:tc>
        <w:tc>
          <w:tcPr>
            <w:tcW w:w="1134" w:type="dxa"/>
            <w:shd w:val="clear" w:color="auto" w:fill="BDD6EE" w:themeFill="accent1" w:themeFillTint="66"/>
            <w:vAlign w:val="center"/>
          </w:tcPr>
          <w:p w14:paraId="179908EE" w14:textId="77777777" w:rsidR="001803BA" w:rsidRPr="006876FA" w:rsidRDefault="001803BA" w:rsidP="00FB7944">
            <w:pPr>
              <w:jc w:val="center"/>
              <w:rPr>
                <w:rFonts w:asciiTheme="majorHAnsi" w:hAnsiTheme="majorHAnsi" w:cstheme="majorHAnsi"/>
              </w:rPr>
            </w:pPr>
            <w:r w:rsidRPr="006876FA">
              <w:rPr>
                <w:rFonts w:asciiTheme="majorHAnsi" w:hAnsiTheme="majorHAnsi" w:cstheme="majorHAnsi"/>
              </w:rPr>
              <w:t>8</w:t>
            </w:r>
          </w:p>
        </w:tc>
        <w:tc>
          <w:tcPr>
            <w:tcW w:w="2268" w:type="dxa"/>
            <w:vAlign w:val="center"/>
          </w:tcPr>
          <w:p w14:paraId="64F84A95" w14:textId="77777777" w:rsidR="001803BA" w:rsidRPr="006876FA" w:rsidRDefault="001803BA" w:rsidP="00FB7944">
            <w:pPr>
              <w:jc w:val="center"/>
              <w:rPr>
                <w:rFonts w:asciiTheme="majorHAnsi" w:hAnsiTheme="majorHAnsi" w:cstheme="majorHAnsi"/>
              </w:rPr>
            </w:pPr>
            <w:r w:rsidRPr="006876FA">
              <w:rPr>
                <w:rFonts w:asciiTheme="majorHAnsi" w:hAnsiTheme="majorHAnsi" w:cstheme="majorHAnsi"/>
                <w:color w:val="000000"/>
              </w:rPr>
              <w:t>Armário Baixo 02 portas 800x500x735mm</w:t>
            </w:r>
          </w:p>
        </w:tc>
        <w:tc>
          <w:tcPr>
            <w:tcW w:w="2132" w:type="dxa"/>
            <w:vAlign w:val="center"/>
          </w:tcPr>
          <w:p w14:paraId="245211D8" w14:textId="77777777" w:rsidR="001803BA" w:rsidRPr="006876FA" w:rsidRDefault="001803BA" w:rsidP="00FB7944">
            <w:pPr>
              <w:jc w:val="center"/>
              <w:rPr>
                <w:rFonts w:asciiTheme="majorHAnsi" w:hAnsiTheme="majorHAnsi" w:cstheme="majorHAnsi"/>
                <w:color w:val="000000"/>
              </w:rPr>
            </w:pPr>
            <w:r w:rsidRPr="006876FA">
              <w:rPr>
                <w:rFonts w:asciiTheme="majorHAnsi" w:hAnsiTheme="majorHAnsi" w:cstheme="majorHAnsi"/>
                <w:color w:val="000000"/>
              </w:rPr>
              <w:br/>
              <w:t>SECURIT / ARMÁRIO BAIXO 2 PORTAS / M7 </w:t>
            </w:r>
          </w:p>
          <w:p w14:paraId="7B834B87" w14:textId="77777777" w:rsidR="001803BA" w:rsidRPr="006876FA" w:rsidRDefault="001803BA" w:rsidP="00FB7944">
            <w:pPr>
              <w:jc w:val="center"/>
              <w:rPr>
                <w:rFonts w:asciiTheme="majorHAnsi" w:hAnsiTheme="majorHAnsi" w:cstheme="majorHAnsi"/>
              </w:rPr>
            </w:pPr>
          </w:p>
        </w:tc>
        <w:tc>
          <w:tcPr>
            <w:tcW w:w="845" w:type="dxa"/>
            <w:vAlign w:val="center"/>
          </w:tcPr>
          <w:p w14:paraId="76F585DB" w14:textId="77777777" w:rsidR="001803BA" w:rsidRPr="006876FA" w:rsidRDefault="001803BA" w:rsidP="00FB7944">
            <w:pPr>
              <w:jc w:val="center"/>
              <w:rPr>
                <w:rFonts w:asciiTheme="majorHAnsi" w:hAnsiTheme="majorHAnsi" w:cstheme="majorHAnsi"/>
              </w:rPr>
            </w:pPr>
            <w:r>
              <w:rPr>
                <w:rFonts w:asciiTheme="majorHAnsi" w:hAnsiTheme="majorHAnsi" w:cstheme="majorHAnsi"/>
              </w:rPr>
              <w:t>04</w:t>
            </w:r>
          </w:p>
        </w:tc>
        <w:tc>
          <w:tcPr>
            <w:tcW w:w="1276" w:type="dxa"/>
            <w:vAlign w:val="center"/>
          </w:tcPr>
          <w:p w14:paraId="441D20AA" w14:textId="27345C25" w:rsidR="001803BA" w:rsidRPr="006876FA" w:rsidRDefault="001803BA" w:rsidP="00FB7944">
            <w:pPr>
              <w:jc w:val="center"/>
              <w:rPr>
                <w:rFonts w:asciiTheme="majorHAnsi" w:hAnsiTheme="majorHAnsi" w:cstheme="majorHAnsi"/>
              </w:rPr>
            </w:pPr>
          </w:p>
        </w:tc>
        <w:tc>
          <w:tcPr>
            <w:tcW w:w="1417" w:type="dxa"/>
            <w:vAlign w:val="center"/>
          </w:tcPr>
          <w:p w14:paraId="2C7AE836" w14:textId="62490AE8" w:rsidR="001803BA" w:rsidRPr="006876FA" w:rsidRDefault="001803BA" w:rsidP="00FB7944">
            <w:pPr>
              <w:jc w:val="center"/>
              <w:rPr>
                <w:rFonts w:asciiTheme="majorHAnsi" w:hAnsiTheme="majorHAnsi" w:cstheme="majorHAnsi"/>
              </w:rPr>
            </w:pPr>
          </w:p>
        </w:tc>
      </w:tr>
      <w:tr w:rsidR="001803BA" w:rsidRPr="006876FA" w14:paraId="10D7F487" w14:textId="77777777" w:rsidTr="008B155B">
        <w:tc>
          <w:tcPr>
            <w:tcW w:w="9351" w:type="dxa"/>
            <w:gridSpan w:val="7"/>
            <w:shd w:val="clear" w:color="auto" w:fill="D9D9D9" w:themeFill="background1" w:themeFillShade="D9"/>
          </w:tcPr>
          <w:p w14:paraId="4A8DE59F" w14:textId="5223C503" w:rsidR="001803BA" w:rsidRPr="000F1965" w:rsidRDefault="008B155B" w:rsidP="008B155B">
            <w:pPr>
              <w:jc w:val="right"/>
              <w:rPr>
                <w:rFonts w:asciiTheme="majorHAnsi" w:hAnsiTheme="majorHAnsi" w:cstheme="majorHAnsi"/>
              </w:rPr>
            </w:pPr>
            <w:r>
              <w:rPr>
                <w:rFonts w:asciiTheme="majorHAnsi" w:hAnsiTheme="majorHAnsi" w:cstheme="majorHAnsi"/>
                <w:b/>
              </w:rPr>
              <w:t xml:space="preserve">TOTAL </w:t>
            </w:r>
            <w:r w:rsidR="001803BA" w:rsidRPr="000F1965">
              <w:rPr>
                <w:rFonts w:asciiTheme="majorHAnsi" w:hAnsiTheme="majorHAnsi" w:cstheme="majorHAnsi"/>
                <w:b/>
              </w:rPr>
              <w:t>G2</w:t>
            </w:r>
          </w:p>
        </w:tc>
        <w:tc>
          <w:tcPr>
            <w:tcW w:w="1417" w:type="dxa"/>
            <w:shd w:val="clear" w:color="auto" w:fill="D9D9D9" w:themeFill="background1" w:themeFillShade="D9"/>
            <w:vAlign w:val="center"/>
          </w:tcPr>
          <w:p w14:paraId="40AEE6C5" w14:textId="6069A230" w:rsidR="001803BA" w:rsidRPr="000F1965" w:rsidRDefault="001803BA" w:rsidP="00FB7944">
            <w:pPr>
              <w:jc w:val="center"/>
              <w:rPr>
                <w:rFonts w:asciiTheme="majorHAnsi" w:hAnsiTheme="majorHAnsi" w:cstheme="majorHAnsi"/>
              </w:rPr>
            </w:pPr>
          </w:p>
        </w:tc>
      </w:tr>
    </w:tbl>
    <w:p w14:paraId="5D7902BC" w14:textId="77777777" w:rsidR="001803BA" w:rsidRDefault="001803BA" w:rsidP="000316F6">
      <w:pPr>
        <w:rPr>
          <w:rFonts w:ascii="Calibri" w:hAnsi="Calibri"/>
        </w:rPr>
      </w:pPr>
    </w:p>
    <w:p w14:paraId="066AC323" w14:textId="77777777" w:rsidR="001803BA" w:rsidRDefault="001803BA" w:rsidP="000316F6">
      <w:pPr>
        <w:rPr>
          <w:rFonts w:ascii="Calibri" w:hAnsi="Calibri"/>
        </w:rPr>
      </w:pPr>
    </w:p>
    <w:p w14:paraId="7376EBB3" w14:textId="77777777" w:rsidR="00C11B5D" w:rsidRPr="0085484D" w:rsidRDefault="00C11B5D" w:rsidP="000316F6">
      <w:pPr>
        <w:rPr>
          <w:rFonts w:asciiTheme="minorHAnsi" w:hAnsiTheme="minorHAnsi" w:cstheme="minorHAnsi"/>
        </w:rPr>
      </w:pPr>
    </w:p>
    <w:p w14:paraId="5CCF9462" w14:textId="77777777" w:rsidR="000316F6" w:rsidRPr="0085484D" w:rsidRDefault="000316F6" w:rsidP="000316F6">
      <w:pPr>
        <w:rPr>
          <w:rFonts w:asciiTheme="minorHAnsi" w:hAnsiTheme="minorHAnsi" w:cstheme="minorHAnsi"/>
          <w:vanish/>
        </w:rPr>
      </w:pPr>
    </w:p>
    <w:p w14:paraId="227C4BF2" w14:textId="77777777" w:rsidR="000316F6" w:rsidRDefault="000316F6" w:rsidP="000316F6">
      <w:pPr>
        <w:contextualSpacing/>
        <w:jc w:val="both"/>
        <w:rPr>
          <w:rFonts w:ascii="Calibri" w:hAnsi="Calibri" w:cs="Arial"/>
        </w:rPr>
      </w:pPr>
      <w:r w:rsidRPr="0085484D">
        <w:rPr>
          <w:rFonts w:asciiTheme="minorHAnsi" w:hAnsiTheme="minorHAnsi" w:cstheme="minorHAnsi"/>
        </w:rPr>
        <w:t>O preço cotado inclui todos os custos e despesas inerentes aos serviços objeto deste edital, tais como: Taxas, impostos, encargos sociais e trabalhistas, seguros, que possam influir direta</w:t>
      </w:r>
      <w:r w:rsidRPr="00732614">
        <w:rPr>
          <w:rFonts w:ascii="Calibri" w:hAnsi="Calibri" w:cs="Arial"/>
        </w:rPr>
        <w:t xml:space="preserve"> ou indiretamente no custo, e os 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157A3C50" w14:textId="77777777" w:rsidR="000316F6" w:rsidRDefault="000316F6" w:rsidP="000316F6">
      <w:pPr>
        <w:pStyle w:val="WW-Cabealhodamensagem"/>
        <w:ind w:left="0" w:firstLine="0"/>
        <w:contextualSpacing/>
        <w:rPr>
          <w:rFonts w:ascii="Calibri" w:hAnsi="Calibri" w:cs="Arial"/>
          <w:b/>
        </w:rPr>
      </w:pPr>
    </w:p>
    <w:p w14:paraId="2231F44B" w14:textId="77777777" w:rsidR="007F469F" w:rsidRDefault="007F469F" w:rsidP="000316F6">
      <w:pPr>
        <w:pStyle w:val="WW-Cabealhodamensagem"/>
        <w:ind w:left="0" w:firstLine="0"/>
        <w:contextualSpacing/>
        <w:rPr>
          <w:rFonts w:ascii="Calibri" w:hAnsi="Calibri" w:cs="Arial"/>
          <w:b/>
        </w:rPr>
      </w:pPr>
    </w:p>
    <w:p w14:paraId="0D6881C9" w14:textId="77777777" w:rsidR="000316F6" w:rsidRDefault="000316F6" w:rsidP="000316F6">
      <w:pPr>
        <w:pStyle w:val="WW-Cabealhodamensagem"/>
        <w:ind w:left="0" w:firstLine="0"/>
        <w:contextualSpacing/>
        <w:rPr>
          <w:rFonts w:ascii="Calibri" w:hAnsi="Calibri" w:cs="Arial"/>
          <w:b/>
        </w:rPr>
      </w:pPr>
    </w:p>
    <w:p w14:paraId="7D47C2C0" w14:textId="77777777" w:rsidR="000316F6" w:rsidRDefault="000316F6" w:rsidP="000316F6">
      <w:pPr>
        <w:pStyle w:val="WW-Cabealhodamensagem"/>
        <w:ind w:left="0" w:firstLine="0"/>
        <w:contextualSpacing/>
        <w:rPr>
          <w:rFonts w:ascii="Calibri" w:hAnsi="Calibri" w:cs="Arial"/>
          <w:b/>
        </w:rPr>
      </w:pPr>
    </w:p>
    <w:p w14:paraId="45072B92" w14:textId="71182DF3" w:rsidR="000316F6" w:rsidRPr="00260722" w:rsidRDefault="000316F6" w:rsidP="007F469F">
      <w:pPr>
        <w:pStyle w:val="WW-Cabealhodamensagem"/>
        <w:ind w:left="0" w:firstLine="0"/>
        <w:contextualSpacing/>
        <w:jc w:val="center"/>
        <w:rPr>
          <w:rFonts w:ascii="Calibri" w:hAnsi="Calibri" w:cs="Arial"/>
          <w:b/>
        </w:rPr>
      </w:pPr>
      <w:r w:rsidRPr="00260722">
        <w:rPr>
          <w:rFonts w:ascii="Calibri" w:hAnsi="Calibri" w:cs="Arial"/>
          <w:b/>
        </w:rPr>
        <w:t>DECLARAÇÃO</w:t>
      </w:r>
      <w:r w:rsidR="007F469F">
        <w:rPr>
          <w:rFonts w:ascii="Calibri" w:hAnsi="Calibri" w:cs="Arial"/>
          <w:b/>
        </w:rPr>
        <w:t xml:space="preserve"> DE NEGATIVA DE PARENTESCO E VÍNCULO</w:t>
      </w:r>
    </w:p>
    <w:p w14:paraId="3F1F6890" w14:textId="77777777" w:rsidR="000316F6" w:rsidRPr="00260722" w:rsidRDefault="000316F6" w:rsidP="000316F6">
      <w:pPr>
        <w:pStyle w:val="Padro"/>
        <w:contextualSpacing/>
        <w:jc w:val="both"/>
        <w:rPr>
          <w:rFonts w:ascii="Calibri" w:hAnsi="Calibri" w:cs="Arial"/>
          <w:b/>
          <w:sz w:val="20"/>
        </w:rPr>
      </w:pPr>
      <w:r w:rsidRPr="00260722">
        <w:rPr>
          <w:rFonts w:ascii="Calibri" w:hAnsi="Calibri" w:cs="Arial"/>
          <w:b/>
          <w:sz w:val="20"/>
        </w:rPr>
        <w:tab/>
      </w:r>
    </w:p>
    <w:p w14:paraId="2E01F4E0" w14:textId="77777777" w:rsidR="00260722" w:rsidRPr="00260722" w:rsidRDefault="00260722" w:rsidP="00260722">
      <w:pPr>
        <w:pStyle w:val="Padro"/>
        <w:jc w:val="both"/>
        <w:rPr>
          <w:rFonts w:ascii="Calibri" w:hAnsi="Calibri" w:cs="Calibri"/>
          <w:b/>
          <w:sz w:val="20"/>
        </w:rPr>
      </w:pPr>
      <w:r w:rsidRPr="00260722">
        <w:rPr>
          <w:rFonts w:ascii="Calibri" w:hAnsi="Calibri" w:cs="Calibri"/>
          <w:b/>
          <w:sz w:val="20"/>
        </w:rPr>
        <w:t xml:space="preserve">A empresa _____________________________ por seu representante legal, vem, por meio desta, declarar que não possui sócio(s) ou diretor(es) que mantenha(m) </w:t>
      </w:r>
      <w:r w:rsidRPr="00260722">
        <w:rPr>
          <w:rFonts w:ascii="Calibri" w:hAnsi="Calibri" w:cs="Calibri"/>
          <w:b/>
          <w:color w:val="000000"/>
          <w:sz w:val="20"/>
        </w:rPr>
        <w:t>vínculo de natureza técnica, comercial, econômica, 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260722">
        <w:rPr>
          <w:rFonts w:ascii="Calibri" w:hAnsi="Calibri" w:cs="Calibri"/>
          <w:b/>
          <w:sz w:val="20"/>
        </w:rPr>
        <w:t xml:space="preserve"> com Presidente, Vice-Presidente(s), Diretor(es), Assessor(es), Conselheiro(s), Inspetor(es), Membros de Comissão e servidor(es) do CREA-RS.</w:t>
      </w:r>
    </w:p>
    <w:p w14:paraId="36E22CBD" w14:textId="77777777" w:rsidR="000316F6" w:rsidRPr="00260722" w:rsidRDefault="000316F6" w:rsidP="000316F6">
      <w:pPr>
        <w:pStyle w:val="WW-Encerramento"/>
        <w:ind w:left="0" w:firstLine="0"/>
        <w:contextualSpacing/>
        <w:jc w:val="both"/>
        <w:rPr>
          <w:rFonts w:ascii="Calibri" w:hAnsi="Calibri" w:cs="Arial"/>
          <w:b/>
        </w:rPr>
      </w:pPr>
      <w:r w:rsidRPr="00260722">
        <w:rPr>
          <w:rFonts w:ascii="Calibri" w:hAnsi="Calibri" w:cs="Arial"/>
          <w:b/>
        </w:rPr>
        <w:tab/>
      </w:r>
    </w:p>
    <w:p w14:paraId="08B1BD7F" w14:textId="4C461727" w:rsidR="000316F6" w:rsidRPr="00260722" w:rsidRDefault="000316F6" w:rsidP="000316F6">
      <w:pPr>
        <w:pStyle w:val="WW-Encerramento"/>
        <w:ind w:left="0" w:firstLine="0"/>
        <w:contextualSpacing/>
        <w:jc w:val="both"/>
        <w:rPr>
          <w:rFonts w:ascii="Calibri" w:hAnsi="Calibri" w:cs="Arial"/>
          <w:b/>
        </w:rPr>
      </w:pPr>
      <w:r w:rsidRPr="00260722">
        <w:rPr>
          <w:rFonts w:ascii="Calibri" w:hAnsi="Calibri" w:cs="Arial"/>
          <w:b/>
        </w:rPr>
        <w:t>Atenciosamente,</w:t>
      </w:r>
    </w:p>
    <w:p w14:paraId="1B6D7F35" w14:textId="77777777" w:rsidR="001A4CFD" w:rsidRDefault="001A4CFD" w:rsidP="001A4CFD">
      <w:pPr>
        <w:pStyle w:val="WW-Encerramento"/>
        <w:ind w:left="0" w:firstLine="0"/>
        <w:contextualSpacing/>
        <w:jc w:val="center"/>
        <w:rPr>
          <w:rFonts w:ascii="Calibri" w:hAnsi="Calibri"/>
        </w:rPr>
      </w:pPr>
    </w:p>
    <w:p w14:paraId="13F12E48" w14:textId="64A4A57C" w:rsidR="001A4CFD" w:rsidRDefault="000316F6" w:rsidP="001A4CFD">
      <w:pPr>
        <w:pStyle w:val="WW-Encerramento"/>
        <w:ind w:left="0" w:firstLine="0"/>
        <w:contextualSpacing/>
        <w:jc w:val="center"/>
        <w:rPr>
          <w:rFonts w:ascii="Calibri" w:hAnsi="Calibri"/>
        </w:rPr>
      </w:pPr>
      <w:r w:rsidRPr="00732614">
        <w:rPr>
          <w:rFonts w:ascii="Calibri" w:hAnsi="Calibri"/>
        </w:rPr>
        <w:t>Local e data......................................................</w:t>
      </w:r>
    </w:p>
    <w:p w14:paraId="39F3F32D" w14:textId="040A2319" w:rsidR="000316F6" w:rsidRDefault="000316F6" w:rsidP="001A4CFD">
      <w:pPr>
        <w:pStyle w:val="WW-Encerramento"/>
        <w:ind w:left="0" w:firstLine="0"/>
        <w:contextualSpacing/>
        <w:jc w:val="center"/>
        <w:rPr>
          <w:rFonts w:ascii="Calibri" w:hAnsi="Calibri"/>
        </w:rPr>
      </w:pPr>
      <w:r w:rsidRPr="00732614">
        <w:rPr>
          <w:rFonts w:ascii="Calibri" w:hAnsi="Calibri"/>
        </w:rPr>
        <w:t>Assinatura do Responsável</w:t>
      </w:r>
    </w:p>
    <w:p w14:paraId="5EC4C69C" w14:textId="77777777" w:rsidR="005E5282" w:rsidRPr="000316F6" w:rsidRDefault="005E5282" w:rsidP="000316F6"/>
    <w:sectPr w:rsidR="005E5282" w:rsidRPr="000316F6" w:rsidSect="001803BA">
      <w:headerReference w:type="default" r:id="rId6"/>
      <w:pgSz w:w="11906" w:h="16838"/>
      <w:pgMar w:top="1417" w:right="849" w:bottom="709"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5B5C57" w14:textId="77777777" w:rsidR="005969C7" w:rsidRDefault="005969C7" w:rsidP="003961C4">
      <w:r>
        <w:separator/>
      </w:r>
    </w:p>
  </w:endnote>
  <w:endnote w:type="continuationSeparator" w:id="0">
    <w:p w14:paraId="0EA3165B" w14:textId="77777777" w:rsidR="005969C7" w:rsidRDefault="005969C7"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882E54" w14:textId="77777777" w:rsidR="005969C7" w:rsidRDefault="005969C7" w:rsidP="003961C4">
      <w:r>
        <w:separator/>
      </w:r>
    </w:p>
  </w:footnote>
  <w:footnote w:type="continuationSeparator" w:id="0">
    <w:p w14:paraId="1D1EE89C" w14:textId="77777777" w:rsidR="005969C7" w:rsidRDefault="005969C7"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99E6A" w14:textId="77777777" w:rsidR="003961C4" w:rsidRDefault="005F59DC" w:rsidP="003961C4">
    <w:pPr>
      <w:pStyle w:val="Cabealho"/>
      <w:jc w:val="center"/>
      <w:rPr>
        <w:sz w:val="18"/>
      </w:rPr>
    </w:pPr>
    <w:r>
      <w:rPr>
        <w:noProof/>
        <w:lang w:eastAsia="pt-BR"/>
      </w:rPr>
      <w:pict w14:anchorId="24C72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1377" o:spid="_x0000_s1025" type="#_x0000_t75" style="position:absolute;left:0;text-align:left;margin-left:0;margin-top:0;width:503.05pt;height:490.5pt;z-index:-251658752;mso-position-horizontal:center;mso-position-horizontal-relative:margin;mso-position-vertical:center;mso-position-vertical-relative:margin" o:allowincell="f">
          <v:imagedata r:id="rId1" o:title="minerva3" gain="19661f" blacklevel="22938f"/>
          <w10:wrap anchorx="margin" anchory="margin"/>
        </v:shape>
      </w:pict>
    </w:r>
    <w:r w:rsidR="003961C4">
      <w:object w:dxaOrig="3120" w:dyaOrig="3365" w14:anchorId="06BBB8B0">
        <v:shape id="_x0000_i1049" type="#_x0000_t75" style="width:44.25pt;height:48pt" o:ole="" filled="t">
          <v:fill color2="black"/>
          <v:imagedata r:id="rId2" o:title=""/>
        </v:shape>
        <o:OLEObject Type="Embed" ProgID="Desenho" ShapeID="_x0000_i1049" DrawAspect="Content" ObjectID="_1791290498" r:id="rId3"/>
      </w:object>
    </w:r>
  </w:p>
  <w:p w14:paraId="4F1F3561" w14:textId="77777777" w:rsidR="003961C4" w:rsidRPr="00937062" w:rsidRDefault="003961C4" w:rsidP="003961C4">
    <w:pPr>
      <w:pStyle w:val="Cabealho"/>
      <w:spacing w:line="120" w:lineRule="auto"/>
      <w:jc w:val="center"/>
      <w:rPr>
        <w:sz w:val="18"/>
      </w:rPr>
    </w:pPr>
  </w:p>
  <w:p w14:paraId="7B4FA13A" w14:textId="77777777" w:rsidR="003961C4" w:rsidRPr="00937062" w:rsidRDefault="003961C4" w:rsidP="003961C4">
    <w:pPr>
      <w:pStyle w:val="Cabealho"/>
      <w:jc w:val="center"/>
      <w:rPr>
        <w:rFonts w:ascii="Arial" w:hAnsi="Arial"/>
        <w:sz w:val="18"/>
      </w:rPr>
    </w:pPr>
    <w:r w:rsidRPr="00937062">
      <w:rPr>
        <w:rFonts w:ascii="Arial" w:hAnsi="Arial"/>
        <w:sz w:val="18"/>
      </w:rPr>
      <w:t>Conselho Regional de Engenharia e Agronomia do Rio Grande do Sul</w:t>
    </w:r>
  </w:p>
  <w:p w14:paraId="38E929DA" w14:textId="77777777" w:rsidR="003961C4" w:rsidRPr="00937062" w:rsidRDefault="003961C4" w:rsidP="003961C4">
    <w:pPr>
      <w:pStyle w:val="Cabealho"/>
      <w:jc w:val="center"/>
      <w:rPr>
        <w:rFonts w:ascii="Arial" w:hAnsi="Arial"/>
        <w:sz w:val="18"/>
      </w:rPr>
    </w:pPr>
    <w:r w:rsidRPr="00937062">
      <w:rPr>
        <w:rFonts w:ascii="Arial" w:hAnsi="Arial"/>
        <w:sz w:val="18"/>
      </w:rPr>
      <w:t>Serviço Público Federal - Órgão de Fiscalização da Engenharia e Agronomia</w:t>
    </w:r>
  </w:p>
  <w:p w14:paraId="63F76CBB" w14:textId="77777777" w:rsidR="003961C4" w:rsidRPr="00937062" w:rsidRDefault="003961C4" w:rsidP="003961C4">
    <w:pPr>
      <w:pStyle w:val="Cabealho"/>
      <w:jc w:val="center"/>
      <w:rPr>
        <w:rFonts w:ascii="Arial" w:hAnsi="Arial"/>
        <w:sz w:val="18"/>
      </w:rPr>
    </w:pPr>
    <w:r w:rsidRPr="00937062">
      <w:rPr>
        <w:rFonts w:ascii="Arial" w:hAnsi="Arial"/>
        <w:sz w:val="18"/>
      </w:rPr>
      <w:t>Rua São Lu</w:t>
    </w:r>
    <w:r>
      <w:rPr>
        <w:rFonts w:ascii="Arial" w:hAnsi="Arial"/>
        <w:sz w:val="18"/>
      </w:rPr>
      <w:t>í</w:t>
    </w:r>
    <w:r w:rsidRPr="00937062">
      <w:rPr>
        <w:rFonts w:ascii="Arial" w:hAnsi="Arial"/>
        <w:sz w:val="18"/>
      </w:rPr>
      <w:t xml:space="preserve">s, 77 - Porto Alegre/RS - 90620-170 - Telefone: (51) 3320-2100 </w:t>
    </w:r>
  </w:p>
  <w:p w14:paraId="2613284A" w14:textId="77777777" w:rsidR="003961C4" w:rsidRPr="00937062" w:rsidRDefault="003961C4" w:rsidP="003961C4">
    <w:pPr>
      <w:pStyle w:val="Cabealho"/>
      <w:jc w:val="center"/>
      <w:rPr>
        <w:rFonts w:ascii="Arial" w:hAnsi="Arial"/>
        <w:sz w:val="18"/>
      </w:rPr>
    </w:pPr>
    <w:r w:rsidRPr="00937062">
      <w:rPr>
        <w:rFonts w:ascii="Arial" w:hAnsi="Arial"/>
        <w:sz w:val="18"/>
      </w:rPr>
      <w:t>www.crea-rs.org.br</w:t>
    </w:r>
  </w:p>
  <w:p w14:paraId="47FD5701" w14:textId="77777777" w:rsidR="003961C4" w:rsidRDefault="003961C4">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316F6"/>
    <w:rsid w:val="000B630E"/>
    <w:rsid w:val="001803BA"/>
    <w:rsid w:val="001A4CFD"/>
    <w:rsid w:val="00260722"/>
    <w:rsid w:val="002B5793"/>
    <w:rsid w:val="00350A46"/>
    <w:rsid w:val="003961C4"/>
    <w:rsid w:val="004B566D"/>
    <w:rsid w:val="004B6439"/>
    <w:rsid w:val="00555B67"/>
    <w:rsid w:val="005969C7"/>
    <w:rsid w:val="005E5282"/>
    <w:rsid w:val="005F59DC"/>
    <w:rsid w:val="00682A2E"/>
    <w:rsid w:val="006A5B2B"/>
    <w:rsid w:val="006B30D4"/>
    <w:rsid w:val="006E3B01"/>
    <w:rsid w:val="00700608"/>
    <w:rsid w:val="00701260"/>
    <w:rsid w:val="007F469F"/>
    <w:rsid w:val="00810FA0"/>
    <w:rsid w:val="0085484D"/>
    <w:rsid w:val="00896862"/>
    <w:rsid w:val="008B0FCA"/>
    <w:rsid w:val="008B155B"/>
    <w:rsid w:val="00A3468E"/>
    <w:rsid w:val="00C11B5D"/>
    <w:rsid w:val="00D8061A"/>
    <w:rsid w:val="00DF16B6"/>
    <w:rsid w:val="00E83827"/>
    <w:rsid w:val="00F0433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7A581E03-8B91-4004-AFBB-839B81C1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 w:type="table" w:styleId="Tabelacomgrade">
    <w:name w:val="Table Grid"/>
    <w:basedOn w:val="Tabelanormal"/>
    <w:uiPriority w:val="39"/>
    <w:rsid w:val="0085484D"/>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e">
    <w:name w:val="Emphasis"/>
    <w:basedOn w:val="Fontepargpadro"/>
    <w:uiPriority w:val="20"/>
    <w:qFormat/>
    <w:rsid w:val="001803BA"/>
    <w:rPr>
      <w:i/>
      <w:iCs/>
    </w:rPr>
  </w:style>
  <w:style w:type="paragraph" w:styleId="PargrafodaLista">
    <w:name w:val="List Paragraph"/>
    <w:basedOn w:val="Normal"/>
    <w:link w:val="PargrafodaListaChar"/>
    <w:uiPriority w:val="34"/>
    <w:qFormat/>
    <w:rsid w:val="001803BA"/>
    <w:pPr>
      <w:suppressAutoHyphens w:val="0"/>
      <w:ind w:left="720"/>
      <w:contextualSpacing/>
    </w:pPr>
    <w:rPr>
      <w:rFonts w:ascii="Ecofont_Spranq_eco_Sans" w:eastAsiaTheme="minorEastAsia" w:hAnsi="Ecofont_Spranq_eco_Sans" w:cs="Tahoma"/>
      <w:sz w:val="24"/>
      <w:szCs w:val="24"/>
      <w:lang w:eastAsia="pt-BR"/>
    </w:rPr>
  </w:style>
  <w:style w:type="character" w:customStyle="1" w:styleId="PargrafodaListaChar">
    <w:name w:val="Parágrafo da Lista Char"/>
    <w:basedOn w:val="Fontepargpadro"/>
    <w:link w:val="PargrafodaLista"/>
    <w:uiPriority w:val="34"/>
    <w:rsid w:val="001803BA"/>
    <w:rPr>
      <w:rFonts w:ascii="Ecofont_Spranq_eco_Sans" w:eastAsiaTheme="minorEastAsia" w:hAnsi="Ecofont_Spranq_eco_Sans" w:cs="Tahoma"/>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191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419</Words>
  <Characters>2264</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26</cp:revision>
  <cp:lastPrinted>2024-04-09T17:56:00Z</cp:lastPrinted>
  <dcterms:created xsi:type="dcterms:W3CDTF">2024-02-15T16:38:00Z</dcterms:created>
  <dcterms:modified xsi:type="dcterms:W3CDTF">2024-10-24T18:55:00Z</dcterms:modified>
</cp:coreProperties>
</file>